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C8" w:rsidRPr="00EB189D" w:rsidRDefault="00E039C8" w:rsidP="00E039C8">
      <w:pPr>
        <w:pStyle w:val="NoSpacing"/>
        <w:rPr>
          <w:b/>
          <w:sz w:val="28"/>
          <w:szCs w:val="28"/>
          <w:lang w:val="sr-Cyrl-CS"/>
        </w:rPr>
      </w:pPr>
      <w:r w:rsidRPr="00EB189D">
        <w:rPr>
          <w:b/>
          <w:sz w:val="28"/>
          <w:szCs w:val="28"/>
          <w:lang w:val="sr-Cyrl-CS"/>
        </w:rPr>
        <w:t>Настанак СССР-а</w:t>
      </w:r>
    </w:p>
    <w:p w:rsidR="00E039C8" w:rsidRDefault="00E039C8" w:rsidP="00E039C8">
      <w:pPr>
        <w:pStyle w:val="NoSpacing"/>
        <w:rPr>
          <w:lang w:val="sr-Cyrl-CS"/>
        </w:rPr>
      </w:pPr>
    </w:p>
    <w:p w:rsidR="00E039C8" w:rsidRDefault="00633640" w:rsidP="00E039C8">
      <w:pPr>
        <w:pStyle w:val="NoSpacing"/>
        <w:rPr>
          <w:lang w:val="sr-Cyrl-CS"/>
        </w:rPr>
      </w:pPr>
      <w:proofErr w:type="gramStart"/>
      <w:r w:rsidRPr="00E039C8">
        <w:t xml:space="preserve">Свргавањем царске династије у Октобарској револуцији 1917.године </w:t>
      </w:r>
      <w:r w:rsidRPr="00E039C8">
        <w:t>и</w:t>
      </w:r>
      <w:r w:rsidRPr="00E039C8">
        <w:t xml:space="preserve"> гра</w:t>
      </w:r>
      <w:r w:rsidRPr="00E039C8">
        <w:t>ђ</w:t>
      </w:r>
      <w:r w:rsidRPr="00E039C8">
        <w:t xml:space="preserve">анским ратом (1918-1921) створен је Совјетски Савез. </w:t>
      </w:r>
      <w:r w:rsidRPr="00E039C8">
        <w:t>Совјетски С</w:t>
      </w:r>
      <w:r w:rsidRPr="00E039C8">
        <w:t xml:space="preserve">авез је створен децембра 1922.године као унија </w:t>
      </w:r>
      <w:r w:rsidRPr="00E039C8">
        <w:t xml:space="preserve">руске, украјинске, белоруске </w:t>
      </w:r>
      <w:r w:rsidRPr="00E039C8">
        <w:t>и</w:t>
      </w:r>
      <w:r w:rsidRPr="00E039C8">
        <w:t xml:space="preserve"> транскавкаске</w:t>
      </w:r>
      <w:r w:rsidRPr="00E039C8">
        <w:t xml:space="preserve"> (или закавкаске)</w:t>
      </w:r>
      <w:r w:rsidRPr="00E039C8">
        <w:t xml:space="preserve"> совјетске републике.</w:t>
      </w:r>
      <w:proofErr w:type="gramEnd"/>
      <w:r w:rsidRPr="00E039C8">
        <w:t xml:space="preserve"> </w:t>
      </w:r>
    </w:p>
    <w:p w:rsidR="00E039C8" w:rsidRDefault="00E039C8" w:rsidP="00E039C8">
      <w:pPr>
        <w:pStyle w:val="NoSpacing"/>
        <w:rPr>
          <w:lang w:val="sr-Cyrl-CS"/>
        </w:rPr>
      </w:pPr>
    </w:p>
    <w:p w:rsidR="00674C38" w:rsidRDefault="00E039C8" w:rsidP="00674C38">
      <w:pPr>
        <w:pStyle w:val="NoSpacing"/>
        <w:rPr>
          <w:rFonts w:ascii="Calibri" w:eastAsia="+mn-ea" w:hAnsi="Calibri" w:cs="+mn-cs"/>
          <w:color w:val="000000"/>
          <w:kern w:val="24"/>
          <w:sz w:val="54"/>
          <w:szCs w:val="54"/>
          <w:lang w:val="sr-Cyrl-CS"/>
        </w:rPr>
      </w:pPr>
      <w:proofErr w:type="gramStart"/>
      <w:r w:rsidRPr="00E039C8">
        <w:t>Совјетски С</w:t>
      </w:r>
      <w:r w:rsidR="00633640" w:rsidRPr="00E039C8">
        <w:t>авез је био прва социјалисти</w:t>
      </w:r>
      <w:r w:rsidR="00633640" w:rsidRPr="00E039C8">
        <w:t>ч</w:t>
      </w:r>
      <w:r w:rsidR="00633640" w:rsidRPr="00E039C8">
        <w:t>ка др</w:t>
      </w:r>
      <w:r w:rsidR="00633640" w:rsidRPr="00E039C8">
        <w:t>ж</w:t>
      </w:r>
      <w:r w:rsidR="00633640" w:rsidRPr="00E039C8">
        <w:t>а</w:t>
      </w:r>
      <w:r w:rsidR="00633640" w:rsidRPr="00E039C8">
        <w:t>ва на свету.</w:t>
      </w:r>
      <w:proofErr w:type="gramEnd"/>
      <w:r w:rsidR="00633640" w:rsidRPr="00E039C8">
        <w:t xml:space="preserve"> </w:t>
      </w:r>
      <w:proofErr w:type="gramStart"/>
      <w:r w:rsidR="00633640" w:rsidRPr="00E039C8">
        <w:t>СССР-ом је руководила Комунисти</w:t>
      </w:r>
      <w:r w:rsidR="00633640" w:rsidRPr="00E039C8">
        <w:t>ч</w:t>
      </w:r>
      <w:r w:rsidR="00633640" w:rsidRPr="00E039C8">
        <w:t>ка партија Совјетског Савеза.</w:t>
      </w:r>
      <w:r w:rsidR="00633640" w:rsidRPr="00E039C8">
        <w:t xml:space="preserve"> </w:t>
      </w:r>
      <w:r w:rsidR="00633640" w:rsidRPr="00E039C8">
        <w:t>Од самог по</w:t>
      </w:r>
      <w:r w:rsidR="00633640" w:rsidRPr="00E039C8">
        <w:t>ч</w:t>
      </w:r>
      <w:r w:rsidR="00633640" w:rsidRPr="00E039C8">
        <w:t>етка влада у Совјетском савезу је била базирна на једнопартијској власти комуниста (како су Бољ</w:t>
      </w:r>
      <w:r w:rsidR="00633640" w:rsidRPr="00E039C8">
        <w:t>ш</w:t>
      </w:r>
      <w:r w:rsidR="00633640" w:rsidRPr="00E039C8">
        <w:t>евици себе називали од марта 1928.године).</w:t>
      </w:r>
      <w:proofErr w:type="gramEnd"/>
      <w:r w:rsidRPr="00E039C8">
        <w:t xml:space="preserve"> </w:t>
      </w:r>
      <w:r w:rsidR="00633640" w:rsidRPr="00E039C8">
        <w:t>На</w:t>
      </w:r>
      <w:r w:rsidRPr="00E039C8">
        <w:t xml:space="preserve"> челу КП СССР</w:t>
      </w:r>
      <w:r w:rsidR="00633640" w:rsidRPr="00E039C8">
        <w:t xml:space="preserve"> је био </w:t>
      </w:r>
      <w:proofErr w:type="gramStart"/>
      <w:r w:rsidR="00633640" w:rsidRPr="00E039C8">
        <w:t>Владимир  Или</w:t>
      </w:r>
      <w:r w:rsidR="00633640" w:rsidRPr="00E039C8">
        <w:t>ч</w:t>
      </w:r>
      <w:proofErr w:type="gramEnd"/>
      <w:r w:rsidR="00633640" w:rsidRPr="00E039C8">
        <w:t xml:space="preserve"> Лењин.</w:t>
      </w:r>
      <w:r w:rsidR="00674C38" w:rsidRPr="00674C38">
        <w:rPr>
          <w:rFonts w:ascii="Calibri" w:eastAsia="+mn-ea" w:hAnsi="Calibri" w:cs="+mn-cs"/>
          <w:color w:val="000000"/>
          <w:kern w:val="24"/>
          <w:sz w:val="54"/>
          <w:szCs w:val="54"/>
          <w:lang w:val="sr-Cyrl-CS"/>
        </w:rPr>
        <w:t xml:space="preserve"> </w:t>
      </w:r>
    </w:p>
    <w:p w:rsidR="00642B85" w:rsidRDefault="00642B85" w:rsidP="00674C38">
      <w:pPr>
        <w:pStyle w:val="NoSpacing"/>
        <w:rPr>
          <w:rFonts w:ascii="Calibri" w:eastAsia="+mn-ea" w:hAnsi="Calibri" w:cs="+mn-cs"/>
          <w:color w:val="000000"/>
          <w:kern w:val="24"/>
          <w:sz w:val="54"/>
          <w:szCs w:val="54"/>
          <w:lang w:val="sr-Cyrl-CS"/>
        </w:rPr>
      </w:pPr>
      <w:r>
        <w:rPr>
          <w:rFonts w:ascii="Calibri" w:eastAsia="+mn-ea" w:hAnsi="Calibri" w:cs="+mn-cs"/>
          <w:noProof/>
          <w:color w:val="000000"/>
          <w:kern w:val="24"/>
          <w:sz w:val="54"/>
          <w:szCs w:val="54"/>
        </w:rPr>
        <w:drawing>
          <wp:anchor distT="0" distB="0" distL="114300" distR="114300" simplePos="0" relativeHeight="251658240" behindDoc="0" locked="0" layoutInCell="1" allowOverlap="1">
            <wp:simplePos x="0" y="0"/>
            <wp:positionH relativeFrom="column">
              <wp:posOffset>1449705</wp:posOffset>
            </wp:positionH>
            <wp:positionV relativeFrom="paragraph">
              <wp:posOffset>431165</wp:posOffset>
            </wp:positionV>
            <wp:extent cx="2657475" cy="1718945"/>
            <wp:effectExtent l="19050" t="0" r="9525" b="0"/>
            <wp:wrapTopAndBottom/>
            <wp:docPr id="1" name="Picture 0" descr="800px-Vladimir_Lenin_and_Joseph_Stalin,_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Vladimir_Lenin_and_Joseph_Stalin,_1919.jpg"/>
                    <pic:cNvPicPr/>
                  </pic:nvPicPr>
                  <pic:blipFill>
                    <a:blip r:embed="rId6"/>
                    <a:stretch>
                      <a:fillRect/>
                    </a:stretch>
                  </pic:blipFill>
                  <pic:spPr>
                    <a:xfrm>
                      <a:off x="0" y="0"/>
                      <a:ext cx="2657475" cy="1718945"/>
                    </a:xfrm>
                    <a:prstGeom prst="rect">
                      <a:avLst/>
                    </a:prstGeom>
                  </pic:spPr>
                </pic:pic>
              </a:graphicData>
            </a:graphic>
          </wp:anchor>
        </w:drawing>
      </w:r>
    </w:p>
    <w:p w:rsidR="00642B85" w:rsidRDefault="00EB189D" w:rsidP="00674C38">
      <w:pPr>
        <w:pStyle w:val="NoSpacing"/>
        <w:rPr>
          <w:rFonts w:ascii="Calibri" w:eastAsia="+mn-ea" w:hAnsi="Calibri" w:cs="+mn-cs"/>
          <w:color w:val="000000"/>
          <w:kern w:val="24"/>
          <w:sz w:val="54"/>
          <w:szCs w:val="54"/>
          <w:lang w:val="sr-Cyrl-CS"/>
        </w:rPr>
      </w:pPr>
      <w:r>
        <w:rPr>
          <w:noProof/>
          <w:lang w:eastAsia="zh-TW"/>
        </w:rPr>
        <w:pict>
          <v:shapetype id="_x0000_t202" coordsize="21600,21600" o:spt="202" path="m,l,21600r21600,l21600,xe">
            <v:stroke joinstyle="miter"/>
            <v:path gradientshapeok="t" o:connecttype="rect"/>
          </v:shapetype>
          <v:shape id="_x0000_s1039" type="#_x0000_t202" style="position:absolute;margin-left:127.55pt;margin-top:136.7pt;width:186.3pt;height:33.4pt;z-index:251684864;mso-width-percent:400;mso-height-percent:200;mso-width-percent:400;mso-height-percent:200;mso-width-relative:margin;mso-height-relative:margin">
            <v:textbox style="mso-fit-shape-to-text:t">
              <w:txbxContent>
                <w:p w:rsidR="00EB189D" w:rsidRPr="00EB189D" w:rsidRDefault="00EB189D" w:rsidP="00EB189D">
                  <w:pPr>
                    <w:jc w:val="center"/>
                    <w:rPr>
                      <w:i/>
                    </w:rPr>
                  </w:pPr>
                  <w:r w:rsidRPr="00EB189D">
                    <w:rPr>
                      <w:i/>
                      <w:lang w:val="sr-Cyrl-CS"/>
                    </w:rPr>
                    <w:t>Сл.1 Стаљин и Лењин 1919.године</w:t>
                  </w:r>
                </w:p>
              </w:txbxContent>
            </v:textbox>
          </v:shape>
        </w:pict>
      </w:r>
    </w:p>
    <w:p w:rsidR="00674C38" w:rsidRDefault="00674C38" w:rsidP="00674C38">
      <w:pPr>
        <w:pStyle w:val="NoSpacing"/>
        <w:rPr>
          <w:rFonts w:ascii="Calibri" w:eastAsia="+mn-ea" w:hAnsi="Calibri" w:cs="+mn-cs"/>
          <w:color w:val="000000"/>
          <w:kern w:val="24"/>
          <w:sz w:val="54"/>
          <w:szCs w:val="54"/>
          <w:lang w:val="sr-Cyrl-CS"/>
        </w:rPr>
      </w:pPr>
    </w:p>
    <w:p w:rsidR="00674C38" w:rsidRPr="00EB189D" w:rsidRDefault="00674C38" w:rsidP="00EB189D">
      <w:pPr>
        <w:pStyle w:val="NoSpacing"/>
        <w:jc w:val="center"/>
        <w:rPr>
          <w:rFonts w:ascii="Calibri" w:eastAsia="+mn-ea" w:hAnsi="Calibri" w:cs="+mn-cs"/>
          <w:b/>
          <w:color w:val="000000"/>
          <w:kern w:val="24"/>
          <w:sz w:val="24"/>
          <w:szCs w:val="24"/>
          <w:u w:val="single"/>
          <w:lang w:val="sr-Cyrl-CS"/>
        </w:rPr>
      </w:pPr>
      <w:r w:rsidRPr="00EB189D">
        <w:rPr>
          <w:rFonts w:ascii="Calibri" w:eastAsia="+mn-ea" w:hAnsi="Calibri" w:cs="+mn-cs"/>
          <w:b/>
          <w:color w:val="000000"/>
          <w:kern w:val="24"/>
          <w:sz w:val="24"/>
          <w:szCs w:val="24"/>
          <w:u w:val="single"/>
          <w:lang w:val="sr-Cyrl-CS"/>
        </w:rPr>
        <w:t>Долазак Стаљина на власт</w:t>
      </w:r>
    </w:p>
    <w:p w:rsidR="00612E3A" w:rsidRPr="00674C38" w:rsidRDefault="00612E3A" w:rsidP="00674C38">
      <w:pPr>
        <w:pStyle w:val="NoSpacing"/>
        <w:rPr>
          <w:rFonts w:ascii="Calibri" w:eastAsia="+mn-ea" w:hAnsi="Calibri" w:cs="+mn-cs"/>
          <w:b/>
          <w:color w:val="000000"/>
          <w:kern w:val="24"/>
          <w:sz w:val="24"/>
          <w:szCs w:val="24"/>
          <w:lang w:val="sr-Cyrl-CS"/>
        </w:rPr>
      </w:pPr>
    </w:p>
    <w:p w:rsidR="00612E3A" w:rsidRDefault="00612E3A" w:rsidP="00674C38">
      <w:pPr>
        <w:pStyle w:val="NoSpacing"/>
        <w:rPr>
          <w:lang w:val="sr-Cyrl-CS"/>
        </w:rPr>
      </w:pPr>
      <w:r>
        <w:rPr>
          <w:noProof/>
        </w:rPr>
        <w:drawing>
          <wp:anchor distT="0" distB="0" distL="114300" distR="114300" simplePos="0" relativeHeight="251662336" behindDoc="0" locked="0" layoutInCell="1" allowOverlap="1">
            <wp:simplePos x="0" y="0"/>
            <wp:positionH relativeFrom="column">
              <wp:posOffset>-130175</wp:posOffset>
            </wp:positionH>
            <wp:positionV relativeFrom="paragraph">
              <wp:posOffset>113030</wp:posOffset>
            </wp:positionV>
            <wp:extent cx="2823210" cy="3081020"/>
            <wp:effectExtent l="19050" t="0" r="0" b="0"/>
            <wp:wrapSquare wrapText="bothSides"/>
            <wp:docPr id="3" name="Picture 1" descr="STALJ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LJIN.jpg"/>
                    <pic:cNvPicPr/>
                  </pic:nvPicPr>
                  <pic:blipFill>
                    <a:blip r:embed="rId7"/>
                    <a:stretch>
                      <a:fillRect/>
                    </a:stretch>
                  </pic:blipFill>
                  <pic:spPr>
                    <a:xfrm>
                      <a:off x="0" y="0"/>
                      <a:ext cx="2823210" cy="3081020"/>
                    </a:xfrm>
                    <a:prstGeom prst="rect">
                      <a:avLst/>
                    </a:prstGeom>
                  </pic:spPr>
                </pic:pic>
              </a:graphicData>
            </a:graphic>
          </wp:anchor>
        </w:drawing>
      </w:r>
    </w:p>
    <w:p w:rsidR="00674C38" w:rsidRPr="00674C38" w:rsidRDefault="00674C38" w:rsidP="00674C38">
      <w:pPr>
        <w:pStyle w:val="NoSpacing"/>
      </w:pPr>
      <w:r w:rsidRPr="00674C38">
        <w:rPr>
          <w:lang w:val="sr-Cyrl-CS"/>
        </w:rPr>
        <w:t>Лењиновом смрћу 1924.године у КП долази до борбе  за место његовог наследника. Уместо Лава Троцког који је већ био виђен као Лењинов наследник на чело КП Совјетског Савеза долази Јосиф Васиоронович Џугашвили Стаљин.</w:t>
      </w:r>
    </w:p>
    <w:p w:rsidR="00674C38" w:rsidRDefault="00E039C8" w:rsidP="00E039C8">
      <w:pPr>
        <w:pStyle w:val="NoSpacing"/>
        <w:rPr>
          <w:lang w:val="sr-Cyrl-CS"/>
        </w:rPr>
      </w:pPr>
      <w:proofErr w:type="gramStart"/>
      <w:r>
        <w:t>До 1928.</w:t>
      </w:r>
      <w:proofErr w:type="gramEnd"/>
      <w:r>
        <w:t xml:space="preserve"> </w:t>
      </w:r>
      <w:proofErr w:type="gramStart"/>
      <w:r>
        <w:t>године</w:t>
      </w:r>
      <w:proofErr w:type="gramEnd"/>
      <w:r>
        <w:t xml:space="preserve">, Стаљин је постао врховни вођа, а Троцки је следеће године прогнан. </w:t>
      </w:r>
    </w:p>
    <w:p w:rsidR="00674C38" w:rsidRDefault="00674C38" w:rsidP="00E039C8">
      <w:pPr>
        <w:pStyle w:val="NoSpacing"/>
        <w:rPr>
          <w:lang w:val="sr-Cyrl-CS"/>
        </w:rPr>
      </w:pPr>
    </w:p>
    <w:p w:rsidR="00642B85" w:rsidRDefault="00642B85" w:rsidP="00E039C8">
      <w:pPr>
        <w:pStyle w:val="NoSpacing"/>
        <w:rPr>
          <w:lang w:val="sr-Cyrl-CS"/>
        </w:rPr>
      </w:pPr>
    </w:p>
    <w:p w:rsidR="00674C38" w:rsidRDefault="00E039C8" w:rsidP="00E039C8">
      <w:pPr>
        <w:pStyle w:val="NoSpacing"/>
        <w:rPr>
          <w:lang w:val="sr-Cyrl-CS"/>
        </w:rPr>
      </w:pPr>
      <w:proofErr w:type="gramStart"/>
      <w:r>
        <w:t>Крајем 1929.</w:t>
      </w:r>
      <w:proofErr w:type="gramEnd"/>
      <w:r>
        <w:t xml:space="preserve">  </w:t>
      </w:r>
      <w:proofErr w:type="gramStart"/>
      <w:r>
        <w:t>године</w:t>
      </w:r>
      <w:proofErr w:type="gramEnd"/>
      <w:r>
        <w:t>,  мало пре свог ро</w:t>
      </w:r>
      <w:r w:rsidRPr="00E039C8">
        <w:t>ђ</w:t>
      </w:r>
      <w:r>
        <w:t>ендана,  Стаљин је објавио чланак под</w:t>
      </w:r>
      <w:r w:rsidR="00674C38">
        <w:rPr>
          <w:lang w:val="sr-Cyrl-CS"/>
        </w:rPr>
        <w:t xml:space="preserve"> </w:t>
      </w:r>
      <w:r w:rsidR="00674C38">
        <w:t xml:space="preserve">насловом </w:t>
      </w:r>
      <w:r w:rsidR="00674C38">
        <w:rPr>
          <w:lang w:val="sr-Cyrl-CS"/>
        </w:rPr>
        <w:t xml:space="preserve"> ``</w:t>
      </w:r>
      <w:r w:rsidR="00674C38">
        <w:t>Године великог заокрета</w:t>
      </w:r>
      <w:r w:rsidR="00674C38">
        <w:rPr>
          <w:lang w:val="sr-Cyrl-CS"/>
        </w:rPr>
        <w:t>``</w:t>
      </w:r>
      <w:r>
        <w:t xml:space="preserve"> у коме је дефинисао предстојећи задатак: уништење кулака. </w:t>
      </w:r>
    </w:p>
    <w:p w:rsidR="00E039C8" w:rsidRDefault="00E039C8" w:rsidP="00E039C8">
      <w:pPr>
        <w:pStyle w:val="NoSpacing"/>
        <w:rPr>
          <w:lang w:val="sr-Cyrl-CS"/>
        </w:rPr>
      </w:pPr>
      <w:proofErr w:type="gramStart"/>
      <w:r>
        <w:t>Имућнији сељаци, кулаци, то неће хтети па он одлучује да и</w:t>
      </w:r>
      <w:r w:rsidR="00674C38">
        <w:rPr>
          <w:lang w:val="sr-Cyrl-CS"/>
        </w:rPr>
        <w:t xml:space="preserve"> </w:t>
      </w:r>
      <w:r>
        <w:t>овај пут делује револуционарно – да их уништи.</w:t>
      </w:r>
      <w:proofErr w:type="gramEnd"/>
      <w:r>
        <w:t xml:space="preserve"> </w:t>
      </w:r>
    </w:p>
    <w:p w:rsidR="00674C38" w:rsidRPr="00674C38" w:rsidRDefault="00612E3A" w:rsidP="00E039C8">
      <w:pPr>
        <w:pStyle w:val="NoSpacing"/>
        <w:rPr>
          <w:lang w:val="sr-Cyrl-CS"/>
        </w:rPr>
      </w:pPr>
      <w:r w:rsidRPr="00612E3A">
        <w:rPr>
          <w:noProof/>
          <w:lang w:val="sr-Cyrl-CS" w:eastAsia="zh-TW"/>
        </w:rPr>
        <w:pict>
          <v:shape id="_x0000_s1029" type="#_x0000_t202" style="position:absolute;margin-left:-231pt;margin-top:23.9pt;width:220.7pt;height:27.4pt;z-index:251664384;mso-width-relative:margin;mso-height-relative:margin">
            <v:textbox>
              <w:txbxContent>
                <w:p w:rsidR="00612E3A" w:rsidRPr="00612E3A" w:rsidRDefault="00612E3A" w:rsidP="00612E3A">
                  <w:pPr>
                    <w:jc w:val="center"/>
                    <w:rPr>
                      <w:i/>
                    </w:rPr>
                  </w:pPr>
                  <w:r w:rsidRPr="00612E3A">
                    <w:rPr>
                      <w:i/>
                      <w:lang w:val="sr-Cyrl-CS"/>
                    </w:rPr>
                    <w:t>Сл.2 Јосиф Васирионович Стаљин</w:t>
                  </w:r>
                </w:p>
              </w:txbxContent>
            </v:textbox>
          </v:shape>
        </w:pict>
      </w:r>
    </w:p>
    <w:p w:rsidR="00674C38" w:rsidRDefault="00E039C8" w:rsidP="00E039C8">
      <w:pPr>
        <w:pStyle w:val="NoSpacing"/>
        <w:rPr>
          <w:lang w:val="sr-Cyrl-CS"/>
        </w:rPr>
      </w:pPr>
      <w:r>
        <w:lastRenderedPageBreak/>
        <w:t>Фебруара су Молотов и његова комисија поделили кулак</w:t>
      </w:r>
      <w:r w:rsidR="00674C38">
        <w:t>е на три груп</w:t>
      </w:r>
      <w:r w:rsidR="00674C38">
        <w:rPr>
          <w:lang w:val="sr-Cyrl-CS"/>
        </w:rPr>
        <w:t>е:</w:t>
      </w:r>
    </w:p>
    <w:p w:rsidR="00674C38" w:rsidRPr="00674C38" w:rsidRDefault="00674C38" w:rsidP="00E039C8">
      <w:pPr>
        <w:pStyle w:val="NoSpacing"/>
      </w:pPr>
      <w:r>
        <w:rPr>
          <w:lang w:val="sr-Cyrl-CS"/>
        </w:rPr>
        <w:t>1.</w:t>
      </w:r>
      <w:r w:rsidR="00E039C8">
        <w:t xml:space="preserve"> </w:t>
      </w:r>
      <w:r>
        <w:rPr>
          <w:lang w:val="sr-Cyrl-CS"/>
        </w:rPr>
        <w:t>к</w:t>
      </w:r>
      <w:r w:rsidR="00E039C8">
        <w:t>онтрареволуционарни кулаци – послати у логоре или стрељати,  а њихове породице</w:t>
      </w:r>
      <w:r>
        <w:rPr>
          <w:lang w:val="sr-Cyrl-CS"/>
        </w:rPr>
        <w:t xml:space="preserve"> </w:t>
      </w:r>
      <w:r>
        <w:t>послати у Сибир</w:t>
      </w:r>
      <w:r>
        <w:rPr>
          <w:lang w:val="sr-Cyrl-CS"/>
        </w:rPr>
        <w:t>,</w:t>
      </w:r>
    </w:p>
    <w:p w:rsidR="00674C38" w:rsidRDefault="00674C38" w:rsidP="00E039C8">
      <w:pPr>
        <w:pStyle w:val="NoSpacing"/>
        <w:rPr>
          <w:lang w:val="sr-Cyrl-CS"/>
        </w:rPr>
      </w:pPr>
      <w:r>
        <w:rPr>
          <w:lang w:val="sr-Cyrl-CS"/>
        </w:rPr>
        <w:t>2.</w:t>
      </w:r>
      <w:r w:rsidR="00E039C8">
        <w:t xml:space="preserve"> </w:t>
      </w:r>
      <w:proofErr w:type="gramStart"/>
      <w:r w:rsidR="00E039C8">
        <w:t>преостали</w:t>
      </w:r>
      <w:proofErr w:type="gramEnd"/>
      <w:r w:rsidR="00E039C8">
        <w:t xml:space="preserve"> најбогатији кулаци – депортовани у најудаљеније</w:t>
      </w:r>
      <w:r>
        <w:rPr>
          <w:lang w:val="sr-Cyrl-CS"/>
        </w:rPr>
        <w:t xml:space="preserve"> </w:t>
      </w:r>
      <w:r>
        <w:t>крајеве</w:t>
      </w:r>
      <w:r>
        <w:rPr>
          <w:lang w:val="sr-Cyrl-CS"/>
        </w:rPr>
        <w:t>,</w:t>
      </w:r>
    </w:p>
    <w:p w:rsidR="00674C38" w:rsidRDefault="00674C38" w:rsidP="00E039C8">
      <w:pPr>
        <w:pStyle w:val="NoSpacing"/>
        <w:rPr>
          <w:lang w:val="sr-Cyrl-CS"/>
        </w:rPr>
      </w:pPr>
      <w:r>
        <w:rPr>
          <w:lang w:val="sr-Cyrl-CS"/>
        </w:rPr>
        <w:t>3.</w:t>
      </w:r>
      <w:r w:rsidR="00E039C8">
        <w:t xml:space="preserve"> </w:t>
      </w:r>
      <w:proofErr w:type="gramStart"/>
      <w:r w:rsidR="00E039C8">
        <w:t>они</w:t>
      </w:r>
      <w:proofErr w:type="gramEnd"/>
      <w:r w:rsidR="00E039C8">
        <w:t xml:space="preserve"> са сиромашним поседима – депортовани изван колхоза. </w:t>
      </w:r>
    </w:p>
    <w:p w:rsidR="00674C38" w:rsidRDefault="00674C38" w:rsidP="00E039C8">
      <w:pPr>
        <w:pStyle w:val="NoSpacing"/>
        <w:rPr>
          <w:lang w:val="sr-Cyrl-CS"/>
        </w:rPr>
      </w:pPr>
    </w:p>
    <w:p w:rsidR="00E039C8" w:rsidRDefault="00E039C8" w:rsidP="00E039C8">
      <w:pPr>
        <w:pStyle w:val="NoSpacing"/>
      </w:pPr>
      <w:proofErr w:type="gramStart"/>
      <w:r>
        <w:t>У својој</w:t>
      </w:r>
      <w:r w:rsidR="00674C38">
        <w:rPr>
          <w:lang w:val="sr-Cyrl-CS"/>
        </w:rPr>
        <w:t xml:space="preserve"> </w:t>
      </w:r>
      <w:r>
        <w:t>деведесетој години Молотов се сећао да је око четири стотине хиљада људи</w:t>
      </w:r>
      <w:r w:rsidR="00674C38">
        <w:rPr>
          <w:lang w:val="sr-Cyrl-CS"/>
        </w:rPr>
        <w:t xml:space="preserve"> </w:t>
      </w:r>
      <w:r>
        <w:t>депортовано.</w:t>
      </w:r>
      <w:proofErr w:type="gramEnd"/>
      <w:r>
        <w:t xml:space="preserve"> </w:t>
      </w:r>
    </w:p>
    <w:p w:rsidR="00674C38" w:rsidRDefault="00293B42" w:rsidP="00E039C8">
      <w:pPr>
        <w:pStyle w:val="NoSpacing"/>
        <w:rPr>
          <w:lang w:val="sr-Cyrl-CS"/>
        </w:rPr>
      </w:pPr>
      <w:r>
        <w:rPr>
          <w:noProof/>
        </w:rPr>
        <w:drawing>
          <wp:anchor distT="0" distB="0" distL="114300" distR="114300" simplePos="0" relativeHeight="251666432" behindDoc="0" locked="0" layoutInCell="1" allowOverlap="1">
            <wp:simplePos x="0" y="0"/>
            <wp:positionH relativeFrom="column">
              <wp:posOffset>758190</wp:posOffset>
            </wp:positionH>
            <wp:positionV relativeFrom="paragraph">
              <wp:posOffset>336550</wp:posOffset>
            </wp:positionV>
            <wp:extent cx="4194810" cy="5953125"/>
            <wp:effectExtent l="19050" t="0" r="0" b="0"/>
            <wp:wrapTopAndBottom/>
            <wp:docPr id="9" name="Picture 8" descr="pi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170.jpg"/>
                    <pic:cNvPicPr/>
                  </pic:nvPicPr>
                  <pic:blipFill>
                    <a:blip r:embed="rId8"/>
                    <a:stretch>
                      <a:fillRect/>
                    </a:stretch>
                  </pic:blipFill>
                  <pic:spPr>
                    <a:xfrm>
                      <a:off x="0" y="0"/>
                      <a:ext cx="4194810" cy="5953125"/>
                    </a:xfrm>
                    <a:prstGeom prst="rect">
                      <a:avLst/>
                    </a:prstGeom>
                  </pic:spPr>
                </pic:pic>
              </a:graphicData>
            </a:graphic>
          </wp:anchor>
        </w:drawing>
      </w:r>
    </w:p>
    <w:p w:rsidR="00293B42" w:rsidRDefault="00C33802" w:rsidP="00E039C8">
      <w:pPr>
        <w:pStyle w:val="NoSpacing"/>
        <w:rPr>
          <w:lang w:val="sr-Cyrl-CS"/>
        </w:rPr>
      </w:pPr>
      <w:r w:rsidRPr="00293B42">
        <w:rPr>
          <w:noProof/>
          <w:lang w:val="sr-Cyrl-CS" w:eastAsia="zh-TW"/>
        </w:rPr>
        <w:pict>
          <v:shape id="_x0000_s1030" type="#_x0000_t202" style="position:absolute;margin-left:62.6pt;margin-top:480.35pt;width:323.25pt;height:24.25pt;z-index:251668480;mso-width-relative:margin;mso-height-relative:margin">
            <v:textbox>
              <w:txbxContent>
                <w:p w:rsidR="00293B42" w:rsidRPr="00C33802" w:rsidRDefault="00C33802" w:rsidP="00C33802">
                  <w:pPr>
                    <w:jc w:val="center"/>
                    <w:rPr>
                      <w:i/>
                    </w:rPr>
                  </w:pPr>
                  <w:r w:rsidRPr="00C33802">
                    <w:rPr>
                      <w:i/>
                      <w:lang w:val="sr-Cyrl-CS"/>
                    </w:rPr>
                    <w:t xml:space="preserve">Сл. 3 Летак </w:t>
                  </w:r>
                  <w:r w:rsidR="00EB189D">
                    <w:rPr>
                      <w:i/>
                      <w:lang w:val="sr-Cyrl-CS"/>
                    </w:rPr>
                    <w:t>усмерен</w:t>
                  </w:r>
                  <w:r w:rsidRPr="00C33802">
                    <w:rPr>
                      <w:i/>
                      <w:lang w:val="sr-Cyrl-CS"/>
                    </w:rPr>
                    <w:t xml:space="preserve"> против кулака</w:t>
                  </w:r>
                </w:p>
              </w:txbxContent>
            </v:textbox>
          </v:shape>
        </w:pict>
      </w:r>
    </w:p>
    <w:p w:rsidR="00293B42" w:rsidRDefault="00293B42" w:rsidP="00E039C8">
      <w:pPr>
        <w:pStyle w:val="NoSpacing"/>
        <w:rPr>
          <w:lang w:val="sr-Cyrl-CS"/>
        </w:rPr>
      </w:pPr>
    </w:p>
    <w:p w:rsidR="00293B42" w:rsidRDefault="00293B42" w:rsidP="00E039C8">
      <w:pPr>
        <w:pStyle w:val="NoSpacing"/>
        <w:rPr>
          <w:lang w:val="sr-Cyrl-CS"/>
        </w:rPr>
      </w:pPr>
    </w:p>
    <w:p w:rsidR="00674C38" w:rsidRDefault="00674C38" w:rsidP="00E039C8">
      <w:pPr>
        <w:pStyle w:val="NoSpacing"/>
        <w:rPr>
          <w:lang w:val="sr-Cyrl-CS"/>
        </w:rPr>
      </w:pPr>
    </w:p>
    <w:p w:rsidR="00E039C8" w:rsidRDefault="00E039C8" w:rsidP="00E039C8">
      <w:pPr>
        <w:pStyle w:val="NoSpacing"/>
        <w:rPr>
          <w:lang w:val="sr-Cyrl-CS"/>
        </w:rPr>
      </w:pPr>
      <w:proofErr w:type="gramStart"/>
      <w:r>
        <w:lastRenderedPageBreak/>
        <w:t>Стаљин је почео да заговара колективизацију и индустрализацију, па је убрзо преузео</w:t>
      </w:r>
      <w:r w:rsidR="00674C38">
        <w:rPr>
          <w:lang w:val="sr-Cyrl-CS"/>
        </w:rPr>
        <w:t xml:space="preserve"> </w:t>
      </w:r>
      <w:r>
        <w:t>у</w:t>
      </w:r>
      <w:r w:rsidR="00674C38">
        <w:rPr>
          <w:lang w:val="sr-Cyrl-CS"/>
        </w:rPr>
        <w:t xml:space="preserve"> </w:t>
      </w:r>
      <w:r>
        <w:t>потпуности контролу над партијом и државом.</w:t>
      </w:r>
      <w:proofErr w:type="gramEnd"/>
      <w:r>
        <w:t xml:space="preserve">  Међутим</w:t>
      </w:r>
      <w:proofErr w:type="gramStart"/>
      <w:r>
        <w:t>,  популарност</w:t>
      </w:r>
      <w:proofErr w:type="gramEnd"/>
      <w:r>
        <w:t xml:space="preserve"> појединих</w:t>
      </w:r>
      <w:r w:rsidR="00674C38">
        <w:rPr>
          <w:lang w:val="sr-Cyrl-CS"/>
        </w:rPr>
        <w:t xml:space="preserve"> </w:t>
      </w:r>
      <w:r>
        <w:t>лидера као што су Сергеј Киров и Руитин Афер,  онемогућавала му је да оствари</w:t>
      </w:r>
      <w:r w:rsidR="00674C38">
        <w:rPr>
          <w:lang w:val="sr-Cyrl-CS"/>
        </w:rPr>
        <w:t xml:space="preserve"> </w:t>
      </w:r>
      <w:r>
        <w:t xml:space="preserve">потпуну власт све до велике чистке која је спроведена у периоду од 1936.  </w:t>
      </w:r>
      <w:proofErr w:type="gramStart"/>
      <w:r>
        <w:t>до</w:t>
      </w:r>
      <w:proofErr w:type="gramEnd"/>
      <w:r>
        <w:t xml:space="preserve"> 1938. </w:t>
      </w:r>
      <w:proofErr w:type="gramStart"/>
      <w:r>
        <w:t>године</w:t>
      </w:r>
      <w:proofErr w:type="gramEnd"/>
      <w:r>
        <w:t xml:space="preserve">. </w:t>
      </w:r>
    </w:p>
    <w:p w:rsidR="00674C38" w:rsidRPr="00674C38" w:rsidRDefault="00674C38" w:rsidP="00E039C8">
      <w:pPr>
        <w:pStyle w:val="NoSpacing"/>
        <w:rPr>
          <w:lang w:val="sr-Cyrl-CS"/>
        </w:rPr>
      </w:pPr>
    </w:p>
    <w:p w:rsidR="00674C38" w:rsidRDefault="00E039C8" w:rsidP="00E039C8">
      <w:pPr>
        <w:pStyle w:val="NoSpacing"/>
        <w:rPr>
          <w:lang w:val="sr-Cyrl-CS"/>
        </w:rPr>
      </w:pPr>
      <w:proofErr w:type="gramStart"/>
      <w:r>
        <w:t>Стаљин је између 1933.</w:t>
      </w:r>
      <w:proofErr w:type="gramEnd"/>
      <w:r>
        <w:t xml:space="preserve"> </w:t>
      </w:r>
      <w:proofErr w:type="gramStart"/>
      <w:r>
        <w:t>и</w:t>
      </w:r>
      <w:proofErr w:type="gramEnd"/>
      <w:r>
        <w:t xml:space="preserve"> 1939. </w:t>
      </w:r>
      <w:proofErr w:type="gramStart"/>
      <w:r>
        <w:t>године</w:t>
      </w:r>
      <w:proofErr w:type="gramEnd"/>
      <w:r>
        <w:t xml:space="preserve"> чистио партију од свих оних који су му се</w:t>
      </w:r>
      <w:r w:rsidR="00674C38">
        <w:rPr>
          <w:lang w:val="sr-Cyrl-CS"/>
        </w:rPr>
        <w:t xml:space="preserve"> </w:t>
      </w:r>
      <w:r>
        <w:t xml:space="preserve">супротстављали.  </w:t>
      </w:r>
      <w:proofErr w:type="gramStart"/>
      <w:r>
        <w:t>Процењује се да је између 1934-38.</w:t>
      </w:r>
      <w:proofErr w:type="gramEnd"/>
      <w:r>
        <w:t xml:space="preserve">  </w:t>
      </w:r>
      <w:proofErr w:type="gramStart"/>
      <w:r>
        <w:t>године</w:t>
      </w:r>
      <w:proofErr w:type="gramEnd"/>
      <w:r>
        <w:t xml:space="preserve"> нестало најмање 7 милиона људи.</w:t>
      </w:r>
    </w:p>
    <w:p w:rsidR="00E039C8" w:rsidRPr="00E039C8" w:rsidRDefault="00E039C8" w:rsidP="00E039C8">
      <w:pPr>
        <w:pStyle w:val="NoSpacing"/>
      </w:pPr>
      <w:r>
        <w:t xml:space="preserve"> </w:t>
      </w:r>
    </w:p>
    <w:p w:rsidR="00E039C8" w:rsidRDefault="00E039C8" w:rsidP="00E039C8">
      <w:pPr>
        <w:pStyle w:val="NoSpacing"/>
      </w:pPr>
      <w:r>
        <w:t>1939</w:t>
      </w:r>
      <w:proofErr w:type="gramStart"/>
      <w:r>
        <w:t>.</w:t>
      </w:r>
      <w:r w:rsidR="00674C38">
        <w:rPr>
          <w:lang w:val="sr-Cyrl-CS"/>
        </w:rPr>
        <w:t>`</w:t>
      </w:r>
      <w:proofErr w:type="gramEnd"/>
      <w:r w:rsidR="00674C38">
        <w:rPr>
          <w:lang w:val="sr-Cyrl-CS"/>
        </w:rPr>
        <w:t>`</w:t>
      </w:r>
      <w:r w:rsidR="00674C38">
        <w:t xml:space="preserve"> милостиви газда</w:t>
      </w:r>
      <w:r w:rsidR="00674C38">
        <w:rPr>
          <w:lang w:val="sr-Cyrl-CS"/>
        </w:rPr>
        <w:t>``</w:t>
      </w:r>
      <w:r>
        <w:t xml:space="preserve"> - како су звали Стаљина почео је са рехабилитацијом људи</w:t>
      </w:r>
      <w:r w:rsidR="00674C38">
        <w:rPr>
          <w:lang w:val="sr-Cyrl-CS"/>
        </w:rPr>
        <w:t xml:space="preserve"> </w:t>
      </w:r>
      <w:r>
        <w:t>невино осу</w:t>
      </w:r>
      <w:r w:rsidRPr="00E039C8">
        <w:t>ђ</w:t>
      </w:r>
      <w:r>
        <w:t>ених.  Тада је ослобо</w:t>
      </w:r>
      <w:r w:rsidRPr="00E039C8">
        <w:t>ђ</w:t>
      </w:r>
      <w:r>
        <w:t xml:space="preserve">ено око </w:t>
      </w:r>
      <w:proofErr w:type="gramStart"/>
      <w:r>
        <w:t>327.000  људи</w:t>
      </w:r>
      <w:proofErr w:type="gramEnd"/>
      <w:r>
        <w:t xml:space="preserve"> укључујући и многа војна</w:t>
      </w:r>
      <w:r w:rsidR="00674C38">
        <w:rPr>
          <w:lang w:val="sr-Cyrl-CS"/>
        </w:rPr>
        <w:t xml:space="preserve"> </w:t>
      </w:r>
      <w:r>
        <w:t xml:space="preserve">лица. </w:t>
      </w:r>
      <w:proofErr w:type="gramStart"/>
      <w:r>
        <w:t>Када је Константин Рокосовски, будући маршал, изашао из затвора, сви зуби су</w:t>
      </w:r>
      <w:r w:rsidR="00674C38">
        <w:rPr>
          <w:lang w:val="sr-Cyrl-CS"/>
        </w:rPr>
        <w:t xml:space="preserve"> </w:t>
      </w:r>
      <w:r>
        <w:t>му били избијени.</w:t>
      </w:r>
      <w:proofErr w:type="gramEnd"/>
      <w:r>
        <w:t xml:space="preserve">  Конструктори авиона Тупољев и Поликарпов</w:t>
      </w:r>
      <w:proofErr w:type="gramStart"/>
      <w:r>
        <w:t>,  микробиолог</w:t>
      </w:r>
      <w:proofErr w:type="gramEnd"/>
      <w:r>
        <w:t xml:space="preserve"> А. Зиблер и други угледни инжењери</w:t>
      </w:r>
      <w:r w:rsidR="00674C38">
        <w:t xml:space="preserve"> и научници, тако</w:t>
      </w:r>
      <w:r w:rsidR="00674C38">
        <w:rPr>
          <w:lang w:val="sr-Cyrl-CS"/>
        </w:rPr>
        <w:t>ђ</w:t>
      </w:r>
      <w:r>
        <w:t>е су ослобо</w:t>
      </w:r>
      <w:r w:rsidRPr="00E039C8">
        <w:t>ђ</w:t>
      </w:r>
      <w:r>
        <w:t xml:space="preserve">ени. </w:t>
      </w:r>
    </w:p>
    <w:p w:rsidR="00E039C8" w:rsidRDefault="00E039C8" w:rsidP="00E039C8">
      <w:pPr>
        <w:pStyle w:val="NoSpacing"/>
        <w:rPr>
          <w:lang w:val="sr-Cyrl-CS"/>
        </w:rPr>
      </w:pPr>
    </w:p>
    <w:p w:rsidR="00C33802" w:rsidRDefault="00C33802" w:rsidP="00E039C8">
      <w:pPr>
        <w:pStyle w:val="NoSpacing"/>
        <w:rPr>
          <w:lang w:val="sr-Cyrl-CS"/>
        </w:rPr>
      </w:pPr>
    </w:p>
    <w:p w:rsidR="00C33802" w:rsidRDefault="00C33802" w:rsidP="00E039C8">
      <w:pPr>
        <w:pStyle w:val="NoSpacing"/>
        <w:rPr>
          <w:lang w:val="sr-Cyrl-CS"/>
        </w:rPr>
      </w:pPr>
    </w:p>
    <w:p w:rsidR="00E039C8" w:rsidRPr="00293B42" w:rsidRDefault="00E039C8" w:rsidP="00E039C8">
      <w:pPr>
        <w:pStyle w:val="NoSpacing"/>
        <w:rPr>
          <w:b/>
          <w:sz w:val="28"/>
          <w:szCs w:val="28"/>
          <w:u w:val="single"/>
          <w:lang w:val="sr-Cyrl-CS"/>
        </w:rPr>
      </w:pPr>
      <w:r w:rsidRPr="00293B42">
        <w:rPr>
          <w:b/>
          <w:sz w:val="28"/>
          <w:szCs w:val="28"/>
          <w:u w:val="single"/>
        </w:rPr>
        <w:t>Промене у совјетском друштву</w:t>
      </w:r>
    </w:p>
    <w:p w:rsidR="00674C38" w:rsidRPr="00674C38" w:rsidRDefault="00674C38" w:rsidP="00E039C8">
      <w:pPr>
        <w:pStyle w:val="NoSpacing"/>
        <w:rPr>
          <w:b/>
          <w:sz w:val="24"/>
          <w:szCs w:val="24"/>
          <w:u w:val="single"/>
          <w:lang w:val="sr-Cyrl-CS"/>
        </w:rPr>
      </w:pPr>
    </w:p>
    <w:p w:rsidR="00E039C8" w:rsidRDefault="00E039C8" w:rsidP="00E039C8">
      <w:pPr>
        <w:pStyle w:val="NoSpacing"/>
      </w:pPr>
      <w:r>
        <w:t>Од самог почетка, Стаљин је Русију хтео да из пољопривредног друштва преобрази у</w:t>
      </w:r>
    </w:p>
    <w:p w:rsidR="00E039C8" w:rsidRDefault="00E039C8" w:rsidP="00E039C8">
      <w:pPr>
        <w:pStyle w:val="NoSpacing"/>
      </w:pPr>
      <w:proofErr w:type="gramStart"/>
      <w:r>
        <w:t>модернију</w:t>
      </w:r>
      <w:proofErr w:type="gramEnd"/>
      <w:r>
        <w:t>, индустријску земљу XX века. Желео је да Русија ухвати корак са западом</w:t>
      </w:r>
    </w:p>
    <w:p w:rsidR="00E039C8" w:rsidRDefault="00E039C8" w:rsidP="00E039C8">
      <w:pPr>
        <w:pStyle w:val="NoSpacing"/>
      </w:pPr>
      <w:proofErr w:type="gramStart"/>
      <w:r>
        <w:t>који</w:t>
      </w:r>
      <w:proofErr w:type="gramEnd"/>
      <w:r>
        <w:t xml:space="preserve"> је био десет пута напреднији од СССР-а. </w:t>
      </w:r>
    </w:p>
    <w:p w:rsidR="00E039C8" w:rsidRPr="00E039C8" w:rsidRDefault="00E039C8" w:rsidP="00E039C8">
      <w:pPr>
        <w:pStyle w:val="NoSpacing"/>
      </w:pPr>
    </w:p>
    <w:p w:rsidR="00E039C8" w:rsidRPr="00293B42" w:rsidRDefault="00E039C8" w:rsidP="00E039C8">
      <w:pPr>
        <w:pStyle w:val="NoSpacing"/>
        <w:rPr>
          <w:b/>
          <w:u w:val="single"/>
          <w:lang w:val="sr-Cyrl-CS"/>
        </w:rPr>
      </w:pPr>
      <w:r w:rsidRPr="00293B42">
        <w:rPr>
          <w:b/>
          <w:u w:val="single"/>
        </w:rPr>
        <w:t>Индустријализација</w:t>
      </w:r>
    </w:p>
    <w:p w:rsidR="00674C38" w:rsidRPr="00674C38" w:rsidRDefault="00674C38" w:rsidP="00E039C8">
      <w:pPr>
        <w:pStyle w:val="NoSpacing"/>
        <w:rPr>
          <w:b/>
          <w:lang w:val="sr-Cyrl-CS"/>
        </w:rPr>
      </w:pPr>
    </w:p>
    <w:p w:rsidR="00674C38" w:rsidRDefault="00E039C8" w:rsidP="00E039C8">
      <w:pPr>
        <w:pStyle w:val="NoSpacing"/>
        <w:rPr>
          <w:lang w:val="sr-Cyrl-CS"/>
        </w:rPr>
      </w:pPr>
      <w:proofErr w:type="gramStart"/>
      <w:r>
        <w:t>Први светски рат и грађански рат су имали катастрофалне последице за економију</w:t>
      </w:r>
      <w:r w:rsidR="00674C38">
        <w:rPr>
          <w:lang w:val="sr-Cyrl-CS"/>
        </w:rPr>
        <w:t xml:space="preserve"> </w:t>
      </w:r>
      <w:r>
        <w:t>Русије.</w:t>
      </w:r>
      <w:proofErr w:type="gramEnd"/>
      <w:r>
        <w:t xml:space="preserve">  </w:t>
      </w:r>
      <w:proofErr w:type="gramStart"/>
      <w:r>
        <w:t>Индустријска производња је 1922.</w:t>
      </w:r>
      <w:proofErr w:type="gramEnd"/>
      <w:r>
        <w:t xml:space="preserve">  </w:t>
      </w:r>
      <w:proofErr w:type="gramStart"/>
      <w:r>
        <w:t>године</w:t>
      </w:r>
      <w:proofErr w:type="gramEnd"/>
      <w:r>
        <w:t xml:space="preserve"> износила само 13% од укупне</w:t>
      </w:r>
      <w:r w:rsidR="00674C38">
        <w:rPr>
          <w:lang w:val="sr-Cyrl-CS"/>
        </w:rPr>
        <w:t xml:space="preserve"> </w:t>
      </w:r>
      <w:r>
        <w:t xml:space="preserve">индустријске производње из 1914.  </w:t>
      </w:r>
      <w:proofErr w:type="gramStart"/>
      <w:r>
        <w:t>године</w:t>
      </w:r>
      <w:proofErr w:type="gramEnd"/>
      <w:r>
        <w:t>.  Под Стаљиновим руководством нова</w:t>
      </w:r>
      <w:r w:rsidR="00674C38">
        <w:rPr>
          <w:lang w:val="sr-Cyrl-CS"/>
        </w:rPr>
        <w:t xml:space="preserve"> </w:t>
      </w:r>
      <w:r>
        <w:t>економска политика која је дозвољавала одређени степен слободе тржишта у</w:t>
      </w:r>
      <w:r w:rsidR="00674C38">
        <w:rPr>
          <w:lang w:val="sr-Cyrl-CS"/>
        </w:rPr>
        <w:t xml:space="preserve"> </w:t>
      </w:r>
      <w:r>
        <w:t>контексту социјализма</w:t>
      </w:r>
      <w:proofErr w:type="gramStart"/>
      <w:r>
        <w:t>,  крајем</w:t>
      </w:r>
      <w:proofErr w:type="gramEnd"/>
      <w:r>
        <w:t xml:space="preserve"> 1920.  </w:t>
      </w:r>
      <w:proofErr w:type="gramStart"/>
      <w:r>
        <w:t>године</w:t>
      </w:r>
      <w:proofErr w:type="gramEnd"/>
      <w:r>
        <w:t xml:space="preserve"> је замењена централизованим системом</w:t>
      </w:r>
      <w:r w:rsidR="00674C38">
        <w:rPr>
          <w:lang w:val="sr-Cyrl-CS"/>
        </w:rPr>
        <w:t xml:space="preserve"> </w:t>
      </w:r>
      <w:r>
        <w:t xml:space="preserve">индустријског развоја.  </w:t>
      </w:r>
    </w:p>
    <w:p w:rsidR="00E039C8" w:rsidRDefault="00E039C8" w:rsidP="00E039C8">
      <w:pPr>
        <w:pStyle w:val="NoSpacing"/>
      </w:pPr>
      <w:proofErr w:type="gramStart"/>
      <w:r>
        <w:t>Овиме је била предвиђена брза инустријализација и</w:t>
      </w:r>
      <w:r w:rsidR="00674C38">
        <w:rPr>
          <w:lang w:val="sr-Cyrl-CS"/>
        </w:rPr>
        <w:t xml:space="preserve"> </w:t>
      </w:r>
      <w:r>
        <w:t>колективизација пољопривреде којом је управљао државни врх.</w:t>
      </w:r>
      <w:proofErr w:type="gramEnd"/>
      <w:r>
        <w:t xml:space="preserve">  </w:t>
      </w:r>
      <w:proofErr w:type="gramStart"/>
      <w:r>
        <w:t>Совјетски Савез, означен као најсиромашнија земља у Европи током 1922.</w:t>
      </w:r>
      <w:proofErr w:type="gramEnd"/>
      <w:r>
        <w:t xml:space="preserve">  </w:t>
      </w:r>
      <w:proofErr w:type="gramStart"/>
      <w:r>
        <w:t>године</w:t>
      </w:r>
      <w:proofErr w:type="gramEnd"/>
      <w:r>
        <w:t xml:space="preserve"> је реализовао</w:t>
      </w:r>
      <w:r w:rsidR="00674C38">
        <w:rPr>
          <w:lang w:val="sr-Cyrl-CS"/>
        </w:rPr>
        <w:t xml:space="preserve"> </w:t>
      </w:r>
      <w:r>
        <w:t>индустријализацију темпом који је далеко надмашивао темпо</w:t>
      </w:r>
      <w:r w:rsidR="00674C38">
        <w:rPr>
          <w:lang w:val="sr-Cyrl-CS"/>
        </w:rPr>
        <w:t xml:space="preserve"> </w:t>
      </w:r>
      <w:r w:rsidR="00C33802">
        <w:rPr>
          <w:lang w:val="sr-Cyrl-CS"/>
        </w:rPr>
        <w:t>и</w:t>
      </w:r>
      <w:r>
        <w:t>ндустријализације</w:t>
      </w:r>
      <w:r w:rsidR="00674C38">
        <w:rPr>
          <w:lang w:val="sr-Cyrl-CS"/>
        </w:rPr>
        <w:t xml:space="preserve"> </w:t>
      </w:r>
      <w:r>
        <w:t xml:space="preserve">Немачке у 19. </w:t>
      </w:r>
      <w:proofErr w:type="gramStart"/>
      <w:r>
        <w:t>и</w:t>
      </w:r>
      <w:proofErr w:type="gramEnd"/>
      <w:r>
        <w:t xml:space="preserve"> Јапана у 20. </w:t>
      </w:r>
      <w:proofErr w:type="gramStart"/>
      <w:r>
        <w:t>веку</w:t>
      </w:r>
      <w:proofErr w:type="gramEnd"/>
      <w:r>
        <w:t xml:space="preserve">. </w:t>
      </w:r>
    </w:p>
    <w:p w:rsidR="00C33802" w:rsidRDefault="0004002C" w:rsidP="00E039C8">
      <w:pPr>
        <w:pStyle w:val="NoSpacing"/>
        <w:rPr>
          <w:lang w:val="sr-Cyrl-CS"/>
        </w:rPr>
      </w:pPr>
      <w:r w:rsidRPr="00C33802">
        <w:rPr>
          <w:noProof/>
          <w:lang w:val="sr-Cyrl-CS" w:eastAsia="zh-TW"/>
        </w:rPr>
        <w:pict>
          <v:shape id="_x0000_s1032" type="#_x0000_t202" style="position:absolute;margin-left:96pt;margin-top:184.7pt;width:238.35pt;height:48.85pt;z-index:251671552;mso-height-percent:200;mso-height-percent:200;mso-width-relative:margin;mso-height-relative:margin">
            <v:textbox style="mso-fit-shape-to-text:t">
              <w:txbxContent>
                <w:p w:rsidR="00C33802" w:rsidRPr="0004002C" w:rsidRDefault="0004002C" w:rsidP="0004002C">
                  <w:pPr>
                    <w:jc w:val="center"/>
                    <w:rPr>
                      <w:i/>
                    </w:rPr>
                  </w:pPr>
                  <w:r w:rsidRPr="0004002C">
                    <w:rPr>
                      <w:i/>
                      <w:lang w:val="sr-Cyrl-CS"/>
                    </w:rPr>
                    <w:t xml:space="preserve">Сл. </w:t>
                  </w:r>
                  <w:r>
                    <w:rPr>
                      <w:i/>
                      <w:lang w:val="sr-Cyrl-CS"/>
                    </w:rPr>
                    <w:t xml:space="preserve">4 </w:t>
                  </w:r>
                  <w:r w:rsidRPr="0004002C">
                    <w:rPr>
                      <w:i/>
                      <w:lang w:val="sr-Cyrl-CS"/>
                    </w:rPr>
                    <w:t xml:space="preserve"> Хидроелектрана у Дњепростроју у Украјини, један од симбол индустријализације</w:t>
                  </w:r>
                </w:p>
              </w:txbxContent>
            </v:textbox>
          </v:shape>
        </w:pict>
      </w:r>
      <w:r w:rsidR="00C33802">
        <w:rPr>
          <w:noProof/>
        </w:rPr>
        <w:drawing>
          <wp:anchor distT="0" distB="0" distL="114300" distR="114300" simplePos="0" relativeHeight="251669504" behindDoc="0" locked="0" layoutInCell="1" allowOverlap="1">
            <wp:simplePos x="0" y="0"/>
            <wp:positionH relativeFrom="column">
              <wp:posOffset>1191260</wp:posOffset>
            </wp:positionH>
            <wp:positionV relativeFrom="paragraph">
              <wp:posOffset>34925</wp:posOffset>
            </wp:positionV>
            <wp:extent cx="3071495" cy="2305685"/>
            <wp:effectExtent l="19050" t="0" r="0" b="0"/>
            <wp:wrapTopAndBottom/>
            <wp:docPr id="12" name="Picture 9" descr="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jpg"/>
                    <pic:cNvPicPr/>
                  </pic:nvPicPr>
                  <pic:blipFill>
                    <a:blip r:embed="rId9"/>
                    <a:stretch>
                      <a:fillRect/>
                    </a:stretch>
                  </pic:blipFill>
                  <pic:spPr>
                    <a:xfrm>
                      <a:off x="0" y="0"/>
                      <a:ext cx="3071495" cy="2305685"/>
                    </a:xfrm>
                    <a:prstGeom prst="rect">
                      <a:avLst/>
                    </a:prstGeom>
                  </pic:spPr>
                </pic:pic>
              </a:graphicData>
            </a:graphic>
          </wp:anchor>
        </w:drawing>
      </w:r>
    </w:p>
    <w:p w:rsidR="00E039C8" w:rsidRDefault="00E039C8" w:rsidP="00E039C8">
      <w:pPr>
        <w:pStyle w:val="NoSpacing"/>
      </w:pPr>
      <w:proofErr w:type="gramStart"/>
      <w:r>
        <w:lastRenderedPageBreak/>
        <w:t>Стаљинова влада је финансирала индустријализацију ограничавајући друштвене</w:t>
      </w:r>
      <w:r w:rsidR="00163F9A">
        <w:rPr>
          <w:lang w:val="sr-Cyrl-CS"/>
        </w:rPr>
        <w:t xml:space="preserve"> </w:t>
      </w:r>
      <w:r>
        <w:t>потрошње.</w:t>
      </w:r>
      <w:proofErr w:type="gramEnd"/>
      <w:r>
        <w:t xml:space="preserve">  </w:t>
      </w:r>
      <w:proofErr w:type="gramStart"/>
      <w:r>
        <w:t>Овако је остваривала вишак вредности за поновно инвестир</w:t>
      </w:r>
      <w:r w:rsidRPr="00E039C8">
        <w:t>а</w:t>
      </w:r>
      <w:r>
        <w:t>ње у</w:t>
      </w:r>
      <w:r w:rsidR="00163F9A">
        <w:rPr>
          <w:lang w:val="sr-Cyrl-CS"/>
        </w:rPr>
        <w:t xml:space="preserve"> </w:t>
      </w:r>
      <w:r>
        <w:t>индустрију.</w:t>
      </w:r>
      <w:proofErr w:type="gramEnd"/>
      <w:r>
        <w:t xml:space="preserve"> </w:t>
      </w:r>
    </w:p>
    <w:p w:rsidR="00E039C8" w:rsidRDefault="00E039C8" w:rsidP="00E039C8">
      <w:pPr>
        <w:pStyle w:val="NoSpacing"/>
      </w:pPr>
      <w:proofErr w:type="gramStart"/>
      <w:r>
        <w:t>Стаљинов режим је покренуо присилну колективизацију пољопривреде.</w:t>
      </w:r>
      <w:proofErr w:type="gramEnd"/>
      <w:r>
        <w:t xml:space="preserve">  Теорија на</w:t>
      </w:r>
    </w:p>
    <w:p w:rsidR="00E039C8" w:rsidRPr="00E039C8" w:rsidRDefault="00E039C8" w:rsidP="00E039C8">
      <w:pPr>
        <w:pStyle w:val="NoSpacing"/>
      </w:pPr>
      <w:proofErr w:type="gramStart"/>
      <w:r>
        <w:t>основу</w:t>
      </w:r>
      <w:proofErr w:type="gramEnd"/>
      <w:r>
        <w:t xml:space="preserve"> које је сприведена сматрала је да ће се производња прехрамбених производа</w:t>
      </w:r>
    </w:p>
    <w:p w:rsidR="00E039C8" w:rsidRDefault="00E039C8" w:rsidP="00E039C8">
      <w:pPr>
        <w:pStyle w:val="NoSpacing"/>
      </w:pPr>
      <w:proofErr w:type="gramStart"/>
      <w:r>
        <w:t>побољшати</w:t>
      </w:r>
      <w:proofErr w:type="gramEnd"/>
      <w:r>
        <w:t xml:space="preserve"> уколико се мале и неефикасне ф</w:t>
      </w:r>
      <w:r w:rsidRPr="00E039C8">
        <w:t>а</w:t>
      </w:r>
      <w:r>
        <w:t>рме замене великим ф</w:t>
      </w:r>
      <w:r w:rsidRPr="00E039C8">
        <w:t>а</w:t>
      </w:r>
      <w:r>
        <w:t>рмама за чију</w:t>
      </w:r>
    </w:p>
    <w:p w:rsidR="00E039C8" w:rsidRDefault="00E039C8" w:rsidP="00E039C8">
      <w:pPr>
        <w:pStyle w:val="NoSpacing"/>
      </w:pPr>
      <w:proofErr w:type="gramStart"/>
      <w:r>
        <w:t>обраду</w:t>
      </w:r>
      <w:proofErr w:type="gramEnd"/>
      <w:r>
        <w:t xml:space="preserve"> би се обезбедила модерна механизација. </w:t>
      </w:r>
    </w:p>
    <w:p w:rsidR="00163F9A" w:rsidRDefault="00163F9A" w:rsidP="00E039C8">
      <w:pPr>
        <w:pStyle w:val="NoSpacing"/>
        <w:rPr>
          <w:lang w:val="sr-Cyrl-CS"/>
        </w:rPr>
      </w:pPr>
    </w:p>
    <w:p w:rsidR="00C33802" w:rsidRDefault="00C33802" w:rsidP="00E039C8">
      <w:pPr>
        <w:pStyle w:val="NoSpacing"/>
        <w:rPr>
          <w:lang w:val="sr-Cyrl-CS"/>
        </w:rPr>
      </w:pPr>
    </w:p>
    <w:p w:rsidR="00E039C8" w:rsidRPr="00293B42" w:rsidRDefault="00E039C8" w:rsidP="00E039C8">
      <w:pPr>
        <w:pStyle w:val="NoSpacing"/>
        <w:rPr>
          <w:b/>
          <w:u w:val="single"/>
        </w:rPr>
      </w:pPr>
      <w:r w:rsidRPr="00293B42">
        <w:rPr>
          <w:b/>
          <w:u w:val="single"/>
        </w:rPr>
        <w:t>Колективизација</w:t>
      </w:r>
    </w:p>
    <w:p w:rsidR="00163F9A" w:rsidRDefault="00163F9A" w:rsidP="00E039C8">
      <w:pPr>
        <w:pStyle w:val="NoSpacing"/>
        <w:rPr>
          <w:lang w:val="sr-Cyrl-CS"/>
        </w:rPr>
      </w:pPr>
    </w:p>
    <w:p w:rsidR="00E039C8" w:rsidRDefault="00E039C8" w:rsidP="00E039C8">
      <w:pPr>
        <w:pStyle w:val="NoSpacing"/>
      </w:pPr>
      <w:proofErr w:type="gramStart"/>
      <w:r>
        <w:t>Колективизација је значила и значајне друштвене промене у обиму који није виђен од</w:t>
      </w:r>
      <w:r w:rsidR="00163F9A">
        <w:rPr>
          <w:lang w:val="sr-Cyrl-CS"/>
        </w:rPr>
        <w:t xml:space="preserve"> </w:t>
      </w:r>
      <w:r>
        <w:t>укидања феудализма 1861.</w:t>
      </w:r>
      <w:proofErr w:type="gramEnd"/>
      <w:r>
        <w:t xml:space="preserve">  </w:t>
      </w:r>
      <w:proofErr w:type="gramStart"/>
      <w:r>
        <w:t>године</w:t>
      </w:r>
      <w:proofErr w:type="gramEnd"/>
      <w:r>
        <w:t>, и одвајање државе од вршења директне контроле</w:t>
      </w:r>
      <w:r w:rsidR="00163F9A">
        <w:rPr>
          <w:lang w:val="sr-Cyrl-CS"/>
        </w:rPr>
        <w:t xml:space="preserve"> н</w:t>
      </w:r>
      <w:r>
        <w:t>ад земљом и њеним производима.  Она је проузроковала и значајан пад животног</w:t>
      </w:r>
      <w:r w:rsidR="00163F9A">
        <w:rPr>
          <w:lang w:val="sr-Cyrl-CS"/>
        </w:rPr>
        <w:t xml:space="preserve"> </w:t>
      </w:r>
      <w:r>
        <w:t>стандарда сељака</w:t>
      </w:r>
      <w:proofErr w:type="gramStart"/>
      <w:r>
        <w:t>;  али</w:t>
      </w:r>
      <w:proofErr w:type="gramEnd"/>
      <w:r>
        <w:t xml:space="preserve"> не свог,  јер се стандард најсиромашнијег слоја сељака</w:t>
      </w:r>
      <w:r w:rsidR="00163F9A">
        <w:rPr>
          <w:lang w:val="sr-Cyrl-CS"/>
        </w:rPr>
        <w:t xml:space="preserve"> </w:t>
      </w:r>
      <w:r>
        <w:t xml:space="preserve">поправио. </w:t>
      </w:r>
    </w:p>
    <w:p w:rsidR="00E039C8" w:rsidRDefault="00E039C8" w:rsidP="00E039C8">
      <w:pPr>
        <w:pStyle w:val="NoSpacing"/>
        <w:rPr>
          <w:lang w:val="sr-Cyrl-CS"/>
        </w:rPr>
      </w:pPr>
      <w:r>
        <w:t>У првој години колективизације</w:t>
      </w:r>
      <w:proofErr w:type="gramStart"/>
      <w:r>
        <w:t>,  пољопривредна</w:t>
      </w:r>
      <w:proofErr w:type="gramEnd"/>
      <w:r>
        <w:t xml:space="preserve"> производња је опала.  Стаљин је</w:t>
      </w:r>
      <w:r w:rsidR="00163F9A">
        <w:rPr>
          <w:lang w:val="sr-Cyrl-CS"/>
        </w:rPr>
        <w:t xml:space="preserve"> </w:t>
      </w:r>
      <w:r>
        <w:t xml:space="preserve">кривицу свалио на </w:t>
      </w:r>
      <w:proofErr w:type="gramStart"/>
      <w:r>
        <w:t>,,кулаке’’</w:t>
      </w:r>
      <w:proofErr w:type="gramEnd"/>
      <w:r>
        <w:t xml:space="preserve">, богате сељаке, који су се опирали колективизацији. </w:t>
      </w:r>
      <w:proofErr w:type="gramStart"/>
      <w:r>
        <w:t>Због</w:t>
      </w:r>
      <w:r w:rsidR="00163F9A">
        <w:rPr>
          <w:lang w:val="sr-Cyrl-CS"/>
        </w:rPr>
        <w:t xml:space="preserve"> </w:t>
      </w:r>
      <w:r>
        <w:t>овога је кулаке требало стрељати, затворити у г</w:t>
      </w:r>
      <w:r w:rsidRPr="00E039C8">
        <w:t>у</w:t>
      </w:r>
      <w:r>
        <w:t>лаге или протерати у удаљене крајеве</w:t>
      </w:r>
      <w:r w:rsidR="00163F9A">
        <w:rPr>
          <w:lang w:val="sr-Cyrl-CS"/>
        </w:rPr>
        <w:t xml:space="preserve"> </w:t>
      </w:r>
      <w:r>
        <w:t>земље, само да би држава могла да преузме њихову земљу.</w:t>
      </w:r>
      <w:proofErr w:type="gramEnd"/>
      <w:r>
        <w:t xml:space="preserve"> </w:t>
      </w:r>
      <w:r w:rsidR="00163F9A">
        <w:rPr>
          <w:lang w:val="sr-Cyrl-CS"/>
        </w:rPr>
        <w:t xml:space="preserve"> </w:t>
      </w:r>
      <w:r>
        <w:t>Поремећаји у друштву које је изазвала присилна колективизација</w:t>
      </w:r>
      <w:proofErr w:type="gramStart"/>
      <w:r>
        <w:t>,  били</w:t>
      </w:r>
      <w:proofErr w:type="gramEnd"/>
      <w:r>
        <w:t xml:space="preserve"> су</w:t>
      </w:r>
      <w:r w:rsidR="00163F9A">
        <w:rPr>
          <w:lang w:val="sr-Cyrl-CS"/>
        </w:rPr>
        <w:t xml:space="preserve"> </w:t>
      </w:r>
      <w:r>
        <w:t>главни узрок велике глади,  због које је само у Украјини у области доње Волге</w:t>
      </w:r>
      <w:r w:rsidR="00163F9A">
        <w:rPr>
          <w:lang w:val="sr-Cyrl-CS"/>
        </w:rPr>
        <w:t xml:space="preserve"> </w:t>
      </w:r>
      <w:r>
        <w:t xml:space="preserve">током 1932. </w:t>
      </w:r>
      <w:proofErr w:type="gramStart"/>
      <w:r>
        <w:t>године</w:t>
      </w:r>
      <w:proofErr w:type="gramEnd"/>
      <w:r>
        <w:t xml:space="preserve"> умрло пет милиона људи. </w:t>
      </w:r>
    </w:p>
    <w:p w:rsidR="00163F9A" w:rsidRDefault="00163F9A" w:rsidP="00E039C8">
      <w:pPr>
        <w:pStyle w:val="NoSpacing"/>
        <w:rPr>
          <w:lang w:val="sr-Cyrl-CS"/>
        </w:rPr>
      </w:pPr>
    </w:p>
    <w:p w:rsidR="00163F9A" w:rsidRDefault="00163F9A" w:rsidP="00E039C8">
      <w:pPr>
        <w:pStyle w:val="NoSpacing"/>
        <w:rPr>
          <w:lang w:val="sr-Cyrl-CS"/>
        </w:rPr>
      </w:pPr>
    </w:p>
    <w:p w:rsidR="00163F9A" w:rsidRPr="00163F9A" w:rsidRDefault="00163F9A" w:rsidP="00163F9A">
      <w:pPr>
        <w:pStyle w:val="NoSpacing"/>
        <w:rPr>
          <w:i/>
        </w:rPr>
      </w:pPr>
      <w:r w:rsidRPr="00163F9A">
        <w:rPr>
          <w:i/>
          <w:lang w:val="ru-RU"/>
        </w:rPr>
        <w:t>За сељаке је громогласно развикана „победа“ колективизације била у ствари страховита</w:t>
      </w:r>
    </w:p>
    <w:p w:rsidR="00163F9A" w:rsidRPr="00163F9A" w:rsidRDefault="00163F9A" w:rsidP="00163F9A">
      <w:pPr>
        <w:pStyle w:val="NoSpacing"/>
        <w:rPr>
          <w:i/>
        </w:rPr>
      </w:pPr>
      <w:r w:rsidRPr="00163F9A">
        <w:rPr>
          <w:i/>
          <w:lang w:val="ru-RU"/>
        </w:rPr>
        <w:t>несрећа-донела им је расуло села, понижење и милионе мртвих. Била је то једна од</w:t>
      </w:r>
    </w:p>
    <w:p w:rsidR="00163F9A" w:rsidRPr="00163F9A" w:rsidRDefault="00163F9A" w:rsidP="00163F9A">
      <w:pPr>
        <w:pStyle w:val="NoSpacing"/>
        <w:rPr>
          <w:i/>
        </w:rPr>
      </w:pPr>
      <w:r w:rsidRPr="00163F9A">
        <w:rPr>
          <w:i/>
          <w:lang w:val="ru-RU"/>
        </w:rPr>
        <w:t xml:space="preserve">најоштријих и најнаглијих промена икада виђених. Наређење је гласило да се свуда </w:t>
      </w:r>
    </w:p>
    <w:p w:rsidR="00163F9A" w:rsidRPr="00163F9A" w:rsidRDefault="00163F9A" w:rsidP="00163F9A">
      <w:pPr>
        <w:pStyle w:val="NoSpacing"/>
        <w:rPr>
          <w:i/>
        </w:rPr>
      </w:pPr>
      <w:r w:rsidRPr="00163F9A">
        <w:rPr>
          <w:i/>
          <w:lang w:val="ru-RU"/>
        </w:rPr>
        <w:t>усаде“ не само колхози  него и комуне. „Усаде“ – то је баш била реч коју је Стаљин изрекао</w:t>
      </w:r>
    </w:p>
    <w:p w:rsidR="00163F9A" w:rsidRPr="00163F9A" w:rsidRDefault="00163F9A" w:rsidP="00163F9A">
      <w:pPr>
        <w:pStyle w:val="NoSpacing"/>
        <w:rPr>
          <w:i/>
        </w:rPr>
      </w:pPr>
      <w:r w:rsidRPr="00163F9A">
        <w:rPr>
          <w:i/>
          <w:lang w:val="ru-RU"/>
        </w:rPr>
        <w:t>1929.године.</w:t>
      </w:r>
    </w:p>
    <w:p w:rsidR="00163F9A" w:rsidRPr="00163F9A" w:rsidRDefault="00163F9A" w:rsidP="00163F9A">
      <w:pPr>
        <w:pStyle w:val="NoSpacing"/>
        <w:rPr>
          <w:i/>
        </w:rPr>
      </w:pPr>
      <w:r w:rsidRPr="00163F9A">
        <w:rPr>
          <w:i/>
          <w:lang w:val="ru-RU"/>
        </w:rPr>
        <w:t>Сељаци су почели да скривају жито, да кољу стоку и перад.Заглушно стењање јечало је по</w:t>
      </w:r>
    </w:p>
    <w:p w:rsidR="00163F9A" w:rsidRPr="00163F9A" w:rsidRDefault="00163F9A" w:rsidP="00163F9A">
      <w:pPr>
        <w:pStyle w:val="NoSpacing"/>
        <w:rPr>
          <w:i/>
        </w:rPr>
      </w:pPr>
      <w:r w:rsidRPr="00163F9A">
        <w:rPr>
          <w:i/>
          <w:lang w:val="ru-RU"/>
        </w:rPr>
        <w:t>селима...А у земљи је хлеба било све мање и мање...</w:t>
      </w:r>
    </w:p>
    <w:p w:rsidR="00163F9A" w:rsidRPr="00163F9A" w:rsidRDefault="00163F9A" w:rsidP="00163F9A">
      <w:pPr>
        <w:pStyle w:val="NoSpacing"/>
        <w:rPr>
          <w:i/>
        </w:rPr>
      </w:pPr>
      <w:r w:rsidRPr="00163F9A">
        <w:rPr>
          <w:i/>
          <w:lang w:val="ru-RU"/>
        </w:rPr>
        <w:t>...Циљ те целе бучне пропаганде у злокобној години колективизације био је да се село</w:t>
      </w:r>
    </w:p>
    <w:p w:rsidR="00163F9A" w:rsidRPr="00163F9A" w:rsidRDefault="00163F9A" w:rsidP="00163F9A">
      <w:pPr>
        <w:pStyle w:val="NoSpacing"/>
        <w:rPr>
          <w:i/>
        </w:rPr>
      </w:pPr>
      <w:r w:rsidRPr="00163F9A">
        <w:rPr>
          <w:i/>
          <w:lang w:val="ru-RU"/>
        </w:rPr>
        <w:t>подели. Али ни то није било довољно за Стаљина. Натерао је сељаке да се међусобно</w:t>
      </w:r>
    </w:p>
    <w:p w:rsidR="00163F9A" w:rsidRPr="00163F9A" w:rsidRDefault="00163F9A" w:rsidP="00163F9A">
      <w:pPr>
        <w:pStyle w:val="NoSpacing"/>
        <w:rPr>
          <w:i/>
        </w:rPr>
      </w:pPr>
      <w:r w:rsidRPr="00163F9A">
        <w:rPr>
          <w:i/>
          <w:lang w:val="ru-RU"/>
        </w:rPr>
        <w:t>гложе, а покушао је такође расцепити и традиционално чврсто повезану сељачку породицу</w:t>
      </w:r>
    </w:p>
    <w:p w:rsidR="00163F9A" w:rsidRPr="00163F9A" w:rsidRDefault="00163F9A" w:rsidP="00163F9A">
      <w:pPr>
        <w:pStyle w:val="NoSpacing"/>
        <w:rPr>
          <w:i/>
        </w:rPr>
      </w:pPr>
      <w:r w:rsidRPr="00163F9A">
        <w:rPr>
          <w:i/>
          <w:lang w:val="ru-RU"/>
        </w:rPr>
        <w:t>те искористити децу и омладину у борби против кулака...</w:t>
      </w:r>
    </w:p>
    <w:p w:rsidR="00163F9A" w:rsidRPr="00163F9A" w:rsidRDefault="00163F9A" w:rsidP="00163F9A">
      <w:pPr>
        <w:pStyle w:val="NoSpacing"/>
        <w:rPr>
          <w:i/>
        </w:rPr>
      </w:pPr>
      <w:r w:rsidRPr="00163F9A">
        <w:rPr>
          <w:i/>
          <w:lang w:val="ru-RU"/>
        </w:rPr>
        <w:t>У неком  забаченом селу један младић је потказао властима свог оца кулака. Младић се</w:t>
      </w:r>
    </w:p>
    <w:p w:rsidR="00163F9A" w:rsidRPr="00163F9A" w:rsidRDefault="00163F9A" w:rsidP="00163F9A">
      <w:pPr>
        <w:pStyle w:val="NoSpacing"/>
        <w:rPr>
          <w:i/>
        </w:rPr>
      </w:pPr>
      <w:r w:rsidRPr="00163F9A">
        <w:rPr>
          <w:i/>
          <w:lang w:val="ru-RU"/>
        </w:rPr>
        <w:t>звао Павле  Морозов.Дечаково јуначко дело овековечено је у мермеру. Син је издао</w:t>
      </w:r>
    </w:p>
    <w:p w:rsidR="00163F9A" w:rsidRPr="00163F9A" w:rsidRDefault="00163F9A" w:rsidP="00163F9A">
      <w:pPr>
        <w:pStyle w:val="NoSpacing"/>
        <w:rPr>
          <w:i/>
        </w:rPr>
      </w:pPr>
      <w:r w:rsidRPr="00163F9A">
        <w:rPr>
          <w:i/>
          <w:lang w:val="ru-RU"/>
        </w:rPr>
        <w:t>рођеног оца, а они му подигли споменик. Син је издао оца, а они му спевали песмице у</w:t>
      </w:r>
    </w:p>
    <w:p w:rsidR="00163F9A" w:rsidRPr="00163F9A" w:rsidRDefault="00163F9A" w:rsidP="00163F9A">
      <w:pPr>
        <w:pStyle w:val="NoSpacing"/>
        <w:rPr>
          <w:i/>
        </w:rPr>
      </w:pPr>
      <w:r w:rsidRPr="00163F9A">
        <w:rPr>
          <w:i/>
          <w:lang w:val="ru-RU"/>
        </w:rPr>
        <w:t>част и дику младог издајице. Нова покољења Младих пионира васпитана су с Павлом</w:t>
      </w:r>
    </w:p>
    <w:p w:rsidR="00163F9A" w:rsidRPr="00163F9A" w:rsidRDefault="00163F9A" w:rsidP="00163F9A">
      <w:pPr>
        <w:pStyle w:val="NoSpacing"/>
        <w:rPr>
          <w:i/>
        </w:rPr>
      </w:pPr>
      <w:r w:rsidRPr="00163F9A">
        <w:rPr>
          <w:i/>
          <w:lang w:val="ru-RU"/>
        </w:rPr>
        <w:t>Морозовим као својим узором.</w:t>
      </w:r>
    </w:p>
    <w:p w:rsidR="00163F9A" w:rsidRPr="00163F9A" w:rsidRDefault="00163F9A" w:rsidP="00E039C8">
      <w:pPr>
        <w:pStyle w:val="NoSpacing"/>
        <w:rPr>
          <w:i/>
          <w:lang w:val="sr-Cyrl-CS"/>
        </w:rPr>
      </w:pPr>
    </w:p>
    <w:p w:rsidR="00163F9A" w:rsidRPr="00163F9A" w:rsidRDefault="00163F9A" w:rsidP="00163F9A">
      <w:pPr>
        <w:pStyle w:val="NoSpacing"/>
        <w:rPr>
          <w:i/>
        </w:rPr>
      </w:pPr>
      <w:r w:rsidRPr="00163F9A">
        <w:rPr>
          <w:i/>
          <w:lang w:val="ru-RU"/>
        </w:rPr>
        <w:t>Ужасна судбина чекала је децу кулака који су били стрељани или изгнани. Ако сте</w:t>
      </w:r>
    </w:p>
    <w:p w:rsidR="00163F9A" w:rsidRPr="00163F9A" w:rsidRDefault="00163F9A" w:rsidP="00163F9A">
      <w:pPr>
        <w:pStyle w:val="NoSpacing"/>
        <w:rPr>
          <w:i/>
        </w:rPr>
      </w:pPr>
      <w:r w:rsidRPr="00163F9A">
        <w:rPr>
          <w:i/>
          <w:lang w:val="ru-RU"/>
        </w:rPr>
        <w:t>били жигосани као кулачки син или кћи, узалуд вам је било надати се да ћете</w:t>
      </w:r>
    </w:p>
    <w:p w:rsidR="00163F9A" w:rsidRPr="00163F9A" w:rsidRDefault="00163F9A" w:rsidP="00163F9A">
      <w:pPr>
        <w:pStyle w:val="NoSpacing"/>
        <w:rPr>
          <w:i/>
        </w:rPr>
      </w:pPr>
      <w:r w:rsidRPr="00163F9A">
        <w:rPr>
          <w:i/>
          <w:lang w:val="ru-RU"/>
        </w:rPr>
        <w:t>поћу у школу у жељи свеопштег образовања. Особа без права гласа – то је био</w:t>
      </w:r>
    </w:p>
    <w:p w:rsidR="00163F9A" w:rsidRPr="00163F9A" w:rsidRDefault="00163F9A" w:rsidP="00163F9A">
      <w:pPr>
        <w:pStyle w:val="NoSpacing"/>
        <w:rPr>
          <w:i/>
        </w:rPr>
      </w:pPr>
      <w:r w:rsidRPr="00163F9A">
        <w:rPr>
          <w:i/>
          <w:lang w:val="ru-RU"/>
        </w:rPr>
        <w:t>нови назив настао у то нељудско време. Милиони раскулачених сељака  и</w:t>
      </w:r>
    </w:p>
    <w:p w:rsidR="00163F9A" w:rsidRPr="00163F9A" w:rsidRDefault="00163F9A" w:rsidP="00163F9A">
      <w:pPr>
        <w:pStyle w:val="NoSpacing"/>
        <w:rPr>
          <w:i/>
        </w:rPr>
      </w:pPr>
      <w:r w:rsidRPr="00163F9A">
        <w:rPr>
          <w:i/>
          <w:lang w:val="ru-RU"/>
        </w:rPr>
        <w:t>милиони сељачке деце били су лишени свега, својих огњишта, хлеба</w:t>
      </w:r>
    </w:p>
    <w:p w:rsidR="00163F9A" w:rsidRPr="00163F9A" w:rsidRDefault="00163F9A" w:rsidP="00163F9A">
      <w:pPr>
        <w:pStyle w:val="NoSpacing"/>
        <w:rPr>
          <w:i/>
        </w:rPr>
      </w:pPr>
      <w:r w:rsidRPr="00163F9A">
        <w:rPr>
          <w:i/>
          <w:lang w:val="ru-RU"/>
        </w:rPr>
        <w:t>свакодневног, слободе и грађанских права.</w:t>
      </w:r>
    </w:p>
    <w:p w:rsidR="00163F9A" w:rsidRPr="00163F9A" w:rsidRDefault="00163F9A" w:rsidP="00163F9A">
      <w:pPr>
        <w:pStyle w:val="NoSpacing"/>
        <w:rPr>
          <w:i/>
        </w:rPr>
      </w:pPr>
      <w:r w:rsidRPr="00163F9A">
        <w:rPr>
          <w:i/>
          <w:lang w:val="ru-RU"/>
        </w:rPr>
        <w:t>Када би партијски функионери или државни службеници сељачког порекла</w:t>
      </w:r>
    </w:p>
    <w:p w:rsidR="00163F9A" w:rsidRPr="00163F9A" w:rsidRDefault="00163F9A" w:rsidP="00163F9A">
      <w:pPr>
        <w:pStyle w:val="NoSpacing"/>
        <w:rPr>
          <w:i/>
        </w:rPr>
      </w:pPr>
      <w:r w:rsidRPr="00163F9A">
        <w:rPr>
          <w:i/>
          <w:lang w:val="ru-RU"/>
        </w:rPr>
        <w:t>морали дати своје биографске податке – а становништво у Русији је углавном</w:t>
      </w:r>
    </w:p>
    <w:p w:rsidR="00163F9A" w:rsidRPr="00163F9A" w:rsidRDefault="00163F9A" w:rsidP="00163F9A">
      <w:pPr>
        <w:pStyle w:val="NoSpacing"/>
        <w:rPr>
          <w:i/>
        </w:rPr>
      </w:pPr>
      <w:r w:rsidRPr="00163F9A">
        <w:rPr>
          <w:i/>
          <w:lang w:val="ru-RU"/>
        </w:rPr>
        <w:t>било сељачко – свакако су хтели доказати да су њихови родитељи били</w:t>
      </w:r>
    </w:p>
    <w:p w:rsidR="00163F9A" w:rsidRPr="00163F9A" w:rsidRDefault="00163F9A" w:rsidP="00163F9A">
      <w:pPr>
        <w:pStyle w:val="NoSpacing"/>
        <w:rPr>
          <w:i/>
        </w:rPr>
      </w:pPr>
      <w:r w:rsidRPr="00163F9A">
        <w:rPr>
          <w:i/>
          <w:lang w:val="ru-RU"/>
        </w:rPr>
        <w:lastRenderedPageBreak/>
        <w:t>сиромашни сељаци. Били сте врло поносни ако сте у упитник могли уписати: “Рођен у</w:t>
      </w:r>
    </w:p>
    <w:p w:rsidR="00163F9A" w:rsidRPr="00163F9A" w:rsidRDefault="00163F9A" w:rsidP="00163F9A">
      <w:pPr>
        <w:pStyle w:val="NoSpacing"/>
        <w:rPr>
          <w:i/>
        </w:rPr>
      </w:pPr>
      <w:r w:rsidRPr="00163F9A">
        <w:rPr>
          <w:i/>
          <w:lang w:val="ru-RU"/>
        </w:rPr>
        <w:t>сељачкој породици без коња.“ То је била гаранција, као племићка лоза у прошла времена.</w:t>
      </w:r>
    </w:p>
    <w:p w:rsidR="00163F9A" w:rsidRPr="00163F9A" w:rsidRDefault="00163F9A" w:rsidP="00163F9A">
      <w:pPr>
        <w:pStyle w:val="NoSpacing"/>
        <w:rPr>
          <w:i/>
        </w:rPr>
      </w:pPr>
      <w:r w:rsidRPr="00163F9A">
        <w:rPr>
          <w:i/>
          <w:lang w:val="ru-RU"/>
        </w:rPr>
        <w:t>Ако сте написали да вам је отац средњак, ваше порекло је одмах било испитано. Ако сте</w:t>
      </w:r>
    </w:p>
    <w:p w:rsidR="00163F9A" w:rsidRPr="00163F9A" w:rsidRDefault="00163F9A" w:rsidP="00163F9A">
      <w:pPr>
        <w:pStyle w:val="NoSpacing"/>
        <w:rPr>
          <w:i/>
        </w:rPr>
      </w:pPr>
      <w:r w:rsidRPr="00163F9A">
        <w:rPr>
          <w:i/>
          <w:lang w:val="ru-RU"/>
        </w:rPr>
        <w:t>били из кулачке породице, нисте ни морали уопште да се трудите да испуњавате</w:t>
      </w:r>
    </w:p>
    <w:p w:rsidR="00163F9A" w:rsidRPr="00163F9A" w:rsidRDefault="00163F9A" w:rsidP="00163F9A">
      <w:pPr>
        <w:pStyle w:val="NoSpacing"/>
        <w:rPr>
          <w:i/>
        </w:rPr>
      </w:pPr>
      <w:r w:rsidRPr="00163F9A">
        <w:rPr>
          <w:i/>
          <w:lang w:val="ru-RU"/>
        </w:rPr>
        <w:t>упитник......Једне године власти су одузимале, идућу годину прогањале, а у другим</w:t>
      </w:r>
    </w:p>
    <w:p w:rsidR="00163F9A" w:rsidRPr="00163F9A" w:rsidRDefault="00163F9A" w:rsidP="00163F9A">
      <w:pPr>
        <w:pStyle w:val="NoSpacing"/>
        <w:rPr>
          <w:i/>
        </w:rPr>
      </w:pPr>
      <w:r w:rsidRPr="00163F9A">
        <w:rPr>
          <w:i/>
          <w:lang w:val="ru-RU"/>
        </w:rPr>
        <w:t>приликама су једноставно убијале, депортовале или бацале сељаке у тамнице. Са сверног</w:t>
      </w:r>
    </w:p>
    <w:p w:rsidR="00163F9A" w:rsidRPr="00163F9A" w:rsidRDefault="00163F9A" w:rsidP="00163F9A">
      <w:pPr>
        <w:pStyle w:val="NoSpacing"/>
        <w:rPr>
          <w:i/>
        </w:rPr>
      </w:pPr>
      <w:r w:rsidRPr="00163F9A">
        <w:rPr>
          <w:i/>
          <w:lang w:val="ru-RU"/>
        </w:rPr>
        <w:t>Кавказа депортована су цела козачка села и градови...“</w:t>
      </w:r>
    </w:p>
    <w:p w:rsidR="00163F9A" w:rsidRPr="00163F9A" w:rsidRDefault="00163F9A" w:rsidP="00163F9A">
      <w:pPr>
        <w:pStyle w:val="NoSpacing"/>
        <w:rPr>
          <w:i/>
        </w:rPr>
      </w:pPr>
      <w:r w:rsidRPr="00163F9A">
        <w:rPr>
          <w:b/>
          <w:bCs/>
          <w:i/>
          <w:iCs/>
          <w:lang w:val="ru-RU"/>
        </w:rPr>
        <w:t>      Из књиге „Стаљин, портрет  тиранина“, Антон Антонов – Овсејенко, стр.65, 71;</w:t>
      </w:r>
      <w:r w:rsidRPr="00163F9A">
        <w:rPr>
          <w:b/>
          <w:bCs/>
          <w:i/>
          <w:lang w:val="ru-RU"/>
        </w:rPr>
        <w:t xml:space="preserve"> </w:t>
      </w:r>
    </w:p>
    <w:p w:rsidR="00163F9A" w:rsidRDefault="00163F9A" w:rsidP="00E039C8">
      <w:pPr>
        <w:pStyle w:val="NoSpacing"/>
        <w:rPr>
          <w:lang w:val="sr-Cyrl-CS"/>
        </w:rPr>
      </w:pPr>
    </w:p>
    <w:p w:rsidR="00163F9A" w:rsidRDefault="00163F9A" w:rsidP="00E039C8">
      <w:pPr>
        <w:pStyle w:val="NoSpacing"/>
        <w:rPr>
          <w:lang w:val="sr-Cyrl-CS"/>
        </w:rPr>
      </w:pPr>
    </w:p>
    <w:p w:rsidR="00163F9A" w:rsidRPr="00163F9A" w:rsidRDefault="00163F9A" w:rsidP="00E039C8">
      <w:pPr>
        <w:pStyle w:val="NoSpacing"/>
        <w:rPr>
          <w:lang w:val="sr-Cyrl-CS"/>
        </w:rPr>
      </w:pPr>
    </w:p>
    <w:p w:rsidR="00E039C8" w:rsidRPr="00293B42" w:rsidRDefault="00E039C8" w:rsidP="00E039C8">
      <w:pPr>
        <w:pStyle w:val="NoSpacing"/>
        <w:rPr>
          <w:b/>
          <w:u w:val="single"/>
          <w:lang w:val="sr-Cyrl-CS"/>
        </w:rPr>
      </w:pPr>
      <w:r w:rsidRPr="00293B42">
        <w:rPr>
          <w:b/>
          <w:u w:val="single"/>
        </w:rPr>
        <w:t>Наука</w:t>
      </w:r>
    </w:p>
    <w:p w:rsidR="00163F9A" w:rsidRDefault="00163F9A" w:rsidP="00E039C8">
      <w:pPr>
        <w:pStyle w:val="NoSpacing"/>
        <w:rPr>
          <w:b/>
          <w:lang w:val="sr-Cyrl-CS"/>
        </w:rPr>
      </w:pPr>
    </w:p>
    <w:p w:rsidR="00163F9A" w:rsidRPr="00163F9A" w:rsidRDefault="00163F9A" w:rsidP="00E039C8">
      <w:pPr>
        <w:pStyle w:val="NoSpacing"/>
        <w:rPr>
          <w:b/>
          <w:lang w:val="sr-Cyrl-CS"/>
        </w:rPr>
      </w:pPr>
    </w:p>
    <w:p w:rsidR="00E039C8" w:rsidRDefault="00E039C8" w:rsidP="00E039C8">
      <w:pPr>
        <w:pStyle w:val="NoSpacing"/>
      </w:pPr>
      <w:r>
        <w:t>Наука у Совјетском Савезу је као и уметност</w:t>
      </w:r>
      <w:proofErr w:type="gramStart"/>
      <w:r>
        <w:t>,  књижевност</w:t>
      </w:r>
      <w:proofErr w:type="gramEnd"/>
      <w:r>
        <w:t>,  и све остало,  била под</w:t>
      </w:r>
      <w:r w:rsidR="00163F9A">
        <w:rPr>
          <w:lang w:val="sr-Cyrl-CS"/>
        </w:rPr>
        <w:t xml:space="preserve"> </w:t>
      </w:r>
      <w:r>
        <w:t xml:space="preserve">строгом идеолошком контролом.  </w:t>
      </w:r>
      <w:proofErr w:type="gramStart"/>
      <w:r>
        <w:t>Овакав систем довео је до значајног напретка у</w:t>
      </w:r>
      <w:r w:rsidR="00163F9A">
        <w:rPr>
          <w:lang w:val="sr-Cyrl-CS"/>
        </w:rPr>
        <w:t xml:space="preserve"> </w:t>
      </w:r>
      <w:r>
        <w:t>идеолошки сигурним научним областима захваљујући бесплатном образовном</w:t>
      </w:r>
      <w:r w:rsidR="00163F9A">
        <w:rPr>
          <w:lang w:val="sr-Cyrl-CS"/>
        </w:rPr>
        <w:t xml:space="preserve"> </w:t>
      </w:r>
      <w:r>
        <w:t>систему и државном финансирању истраживачких подухвата.</w:t>
      </w:r>
      <w:proofErr w:type="gramEnd"/>
      <w:r>
        <w:t xml:space="preserve"> </w:t>
      </w:r>
    </w:p>
    <w:p w:rsidR="00E039C8" w:rsidRDefault="00E039C8" w:rsidP="00E039C8">
      <w:pPr>
        <w:pStyle w:val="NoSpacing"/>
      </w:pPr>
      <w:r>
        <w:t>Крајем четрдесетих година XX века</w:t>
      </w:r>
      <w:proofErr w:type="gramStart"/>
      <w:r>
        <w:t>,  постојали</w:t>
      </w:r>
      <w:proofErr w:type="gramEnd"/>
      <w:r>
        <w:t xml:space="preserve"> су покушаји да се посебне и опште</w:t>
      </w:r>
      <w:r w:rsidR="00163F9A">
        <w:rPr>
          <w:lang w:val="sr-Cyrl-CS"/>
        </w:rPr>
        <w:t xml:space="preserve"> </w:t>
      </w:r>
      <w:r>
        <w:t>теорије релативитета као и квантна механика изопште из процеса образовања због</w:t>
      </w:r>
      <w:r w:rsidR="00163F9A">
        <w:rPr>
          <w:lang w:val="sr-Cyrl-CS"/>
        </w:rPr>
        <w:t xml:space="preserve"> </w:t>
      </w:r>
      <w:r>
        <w:t>идеолошке неподобности.  Међутим</w:t>
      </w:r>
      <w:proofErr w:type="gramStart"/>
      <w:r>
        <w:t>,  без</w:t>
      </w:r>
      <w:proofErr w:type="gramEnd"/>
      <w:r>
        <w:t xml:space="preserve"> ових теорија научници неће бити у</w:t>
      </w:r>
      <w:r w:rsidR="00163F9A">
        <w:rPr>
          <w:lang w:val="sr-Cyrl-CS"/>
        </w:rPr>
        <w:t xml:space="preserve"> </w:t>
      </w:r>
      <w:r>
        <w:t>могућности да развију нуклеарну бомбу, па су теорије задржане.</w:t>
      </w:r>
    </w:p>
    <w:p w:rsidR="00E039C8" w:rsidRDefault="00E039C8" w:rsidP="00E039C8">
      <w:pPr>
        <w:pStyle w:val="NoSpacing"/>
      </w:pPr>
      <w:proofErr w:type="gramStart"/>
      <w:r>
        <w:t>Лингвистика је била једина академска област у којој је Стаљин дао лични</w:t>
      </w:r>
      <w:r w:rsidR="00163F9A">
        <w:rPr>
          <w:lang w:val="sr-Cyrl-CS"/>
        </w:rPr>
        <w:t xml:space="preserve"> </w:t>
      </w:r>
      <w:r>
        <w:t>допринос.</w:t>
      </w:r>
      <w:proofErr w:type="gramEnd"/>
      <w:r>
        <w:t xml:space="preserve"> На почетку његове владавине</w:t>
      </w:r>
      <w:proofErr w:type="gramStart"/>
      <w:r>
        <w:t>,  доминантна</w:t>
      </w:r>
      <w:proofErr w:type="gramEnd"/>
      <w:r>
        <w:t xml:space="preserve"> личност у лингвистици је</w:t>
      </w:r>
      <w:r w:rsidR="00163F9A">
        <w:rPr>
          <w:lang w:val="sr-Cyrl-CS"/>
        </w:rPr>
        <w:t xml:space="preserve"> </w:t>
      </w:r>
      <w:r>
        <w:t xml:space="preserve">био Николај Јаковљевич Мар.  </w:t>
      </w:r>
      <w:proofErr w:type="gramStart"/>
      <w:r>
        <w:t>Он је заступао становиште да је језик класна</w:t>
      </w:r>
      <w:r w:rsidR="00163F9A">
        <w:rPr>
          <w:lang w:val="sr-Cyrl-CS"/>
        </w:rPr>
        <w:t xml:space="preserve"> </w:t>
      </w:r>
      <w:r>
        <w:t>конструкција и да је његова структура у директној вези са економском</w:t>
      </w:r>
      <w:r w:rsidR="00163F9A">
        <w:rPr>
          <w:lang w:val="sr-Cyrl-CS"/>
        </w:rPr>
        <w:t xml:space="preserve"> </w:t>
      </w:r>
      <w:r>
        <w:t>структуром становништва.</w:t>
      </w:r>
      <w:proofErr w:type="gramEnd"/>
      <w:r>
        <w:t xml:space="preserve"> Међутим, Стаљин је одлучио да се супротстави овом</w:t>
      </w:r>
    </w:p>
    <w:p w:rsidR="00E039C8" w:rsidRDefault="00E039C8" w:rsidP="00E039C8">
      <w:pPr>
        <w:pStyle w:val="NoSpacing"/>
      </w:pPr>
      <w:proofErr w:type="gramStart"/>
      <w:r>
        <w:t>простом</w:t>
      </w:r>
      <w:proofErr w:type="gramEnd"/>
      <w:r>
        <w:t xml:space="preserve"> марксистичком схватању језика и да оконча Марову доминацију у</w:t>
      </w:r>
      <w:r w:rsidR="00163F9A">
        <w:rPr>
          <w:lang w:val="sr-Cyrl-CS"/>
        </w:rPr>
        <w:t xml:space="preserve"> </w:t>
      </w:r>
      <w:r>
        <w:t>совјетској лингвистиси.  Стаљиново најзначајније дело у овој области је есеј</w:t>
      </w:r>
      <w:r w:rsidR="00163F9A">
        <w:rPr>
          <w:lang w:val="sr-Cyrl-CS"/>
        </w:rPr>
        <w:t xml:space="preserve"> </w:t>
      </w:r>
      <w:proofErr w:type="gramStart"/>
      <w:r>
        <w:t>,,Марксизам</w:t>
      </w:r>
      <w:proofErr w:type="gramEnd"/>
      <w:r>
        <w:t xml:space="preserve"> и проблеми лингвистике’’.  </w:t>
      </w:r>
      <w:proofErr w:type="gramStart"/>
      <w:r>
        <w:t>Овај есеј није значајно допринео</w:t>
      </w:r>
      <w:r w:rsidR="00163F9A">
        <w:rPr>
          <w:lang w:val="sr-Cyrl-CS"/>
        </w:rPr>
        <w:t xml:space="preserve"> </w:t>
      </w:r>
      <w:r>
        <w:t>теоријском схватању лингвистике, али је у њему добро обрађена ова тема, па је</w:t>
      </w:r>
      <w:r w:rsidR="00163F9A">
        <w:rPr>
          <w:lang w:val="sr-Cyrl-CS"/>
        </w:rPr>
        <w:t xml:space="preserve"> </w:t>
      </w:r>
      <w:r>
        <w:t>Стаљин својим утицајем ослободио совјетску лингвистику од идеолошког</w:t>
      </w:r>
      <w:r w:rsidR="00163F9A">
        <w:rPr>
          <w:lang w:val="sr-Cyrl-CS"/>
        </w:rPr>
        <w:t xml:space="preserve"> </w:t>
      </w:r>
      <w:r>
        <w:t>предзнака.</w:t>
      </w:r>
      <w:proofErr w:type="gramEnd"/>
      <w:r>
        <w:t xml:space="preserve"> </w:t>
      </w:r>
    </w:p>
    <w:p w:rsidR="00163F9A" w:rsidRDefault="00163F9A" w:rsidP="00E039C8">
      <w:pPr>
        <w:pStyle w:val="NoSpacing"/>
        <w:rPr>
          <w:lang w:val="sr-Cyrl-CS"/>
        </w:rPr>
      </w:pPr>
    </w:p>
    <w:p w:rsidR="00E039C8" w:rsidRDefault="00E039C8" w:rsidP="00E039C8">
      <w:pPr>
        <w:pStyle w:val="NoSpacing"/>
      </w:pPr>
      <w:r>
        <w:t xml:space="preserve">За врема Стаљина, научно-истраживачки </w:t>
      </w:r>
      <w:proofErr w:type="gramStart"/>
      <w:r>
        <w:t>рад  је</w:t>
      </w:r>
      <w:proofErr w:type="gramEnd"/>
      <w:r>
        <w:t xml:space="preserve"> у готово свим областима  био ометен</w:t>
      </w:r>
      <w:r w:rsidR="00163F9A">
        <w:rPr>
          <w:lang w:val="sr-Cyrl-CS"/>
        </w:rPr>
        <w:t xml:space="preserve"> </w:t>
      </w:r>
      <w:r>
        <w:t>јер је велики број научника био или послат у логоре или погубљен. Они су прогоњени</w:t>
      </w:r>
      <w:r w:rsidR="00163F9A">
        <w:rPr>
          <w:lang w:val="sr-Cyrl-CS"/>
        </w:rPr>
        <w:t xml:space="preserve"> </w:t>
      </w:r>
      <w:r>
        <w:t xml:space="preserve">због својих </w:t>
      </w:r>
      <w:proofErr w:type="gramStart"/>
      <w:r>
        <w:t>,,политички</w:t>
      </w:r>
      <w:proofErr w:type="gramEnd"/>
      <w:r>
        <w:t xml:space="preserve"> неисправних’’ истраживања. </w:t>
      </w:r>
    </w:p>
    <w:p w:rsidR="00E039C8" w:rsidRDefault="00E039C8" w:rsidP="00E039C8">
      <w:pPr>
        <w:pStyle w:val="NoSpacing"/>
      </w:pPr>
      <w:proofErr w:type="gramStart"/>
      <w:r>
        <w:t>Упркос свему, под Стаљиновом влашћу су постигнути значајни помаци у области</w:t>
      </w:r>
      <w:r w:rsidR="00163F9A">
        <w:rPr>
          <w:lang w:val="sr-Cyrl-CS"/>
        </w:rPr>
        <w:t xml:space="preserve"> </w:t>
      </w:r>
      <w:r>
        <w:t>науке и технологије.</w:t>
      </w:r>
      <w:proofErr w:type="gramEnd"/>
      <w:r>
        <w:t xml:space="preserve">  </w:t>
      </w:r>
      <w:proofErr w:type="gramStart"/>
      <w:r>
        <w:t>Они су касније током педесетих година двадесетог века</w:t>
      </w:r>
      <w:r w:rsidR="00163F9A">
        <w:rPr>
          <w:lang w:val="sr-Cyrl-CS"/>
        </w:rPr>
        <w:t xml:space="preserve"> </w:t>
      </w:r>
      <w:r>
        <w:t>представили основу за достигнућа као што су конструисање првог компјутера</w:t>
      </w:r>
      <w:r w:rsidR="00163F9A">
        <w:rPr>
          <w:lang w:val="sr-Cyrl-CS"/>
        </w:rPr>
        <w:t xml:space="preserve"> </w:t>
      </w:r>
      <w:r>
        <w:t>БЕСМ1 или лансирање свемирског сателита СПУТЊИК 1957.</w:t>
      </w:r>
      <w:proofErr w:type="gramEnd"/>
      <w:r>
        <w:t xml:space="preserve"> </w:t>
      </w:r>
      <w:proofErr w:type="gramStart"/>
      <w:r>
        <w:t>године</w:t>
      </w:r>
      <w:proofErr w:type="gramEnd"/>
      <w:r>
        <w:t xml:space="preserve">. </w:t>
      </w:r>
    </w:p>
    <w:p w:rsidR="00163F9A" w:rsidRDefault="00163F9A" w:rsidP="00E039C8">
      <w:pPr>
        <w:pStyle w:val="NoSpacing"/>
        <w:rPr>
          <w:lang w:val="sr-Cyrl-CS"/>
        </w:rPr>
      </w:pPr>
    </w:p>
    <w:p w:rsidR="00163F9A" w:rsidRDefault="00163F9A" w:rsidP="00E039C8">
      <w:pPr>
        <w:pStyle w:val="NoSpacing"/>
        <w:rPr>
          <w:lang w:val="sr-Cyrl-CS"/>
        </w:rPr>
      </w:pPr>
    </w:p>
    <w:p w:rsidR="00E039C8" w:rsidRPr="00293B42" w:rsidRDefault="00E039C8" w:rsidP="00E039C8">
      <w:pPr>
        <w:pStyle w:val="NoSpacing"/>
        <w:rPr>
          <w:b/>
          <w:u w:val="single"/>
          <w:lang w:val="sr-Cyrl-CS"/>
        </w:rPr>
      </w:pPr>
      <w:r w:rsidRPr="00293B42">
        <w:rPr>
          <w:b/>
          <w:u w:val="single"/>
        </w:rPr>
        <w:t>Друштвене услуге</w:t>
      </w:r>
    </w:p>
    <w:p w:rsidR="00163F9A" w:rsidRPr="00163F9A" w:rsidRDefault="00163F9A" w:rsidP="00E039C8">
      <w:pPr>
        <w:pStyle w:val="NoSpacing"/>
        <w:rPr>
          <w:b/>
          <w:lang w:val="sr-Cyrl-CS"/>
        </w:rPr>
      </w:pPr>
    </w:p>
    <w:p w:rsidR="00E039C8" w:rsidRDefault="00E039C8" w:rsidP="00E039C8">
      <w:pPr>
        <w:pStyle w:val="NoSpacing"/>
      </w:pPr>
      <w:proofErr w:type="gramStart"/>
      <w:r>
        <w:t>Стаљинова влада је тежиште својих социјалних делатности усмерила на успостављање</w:t>
      </w:r>
      <w:r w:rsidR="00163F9A">
        <w:rPr>
          <w:lang w:val="sr-Cyrl-CS"/>
        </w:rPr>
        <w:t xml:space="preserve"> </w:t>
      </w:r>
      <w:r>
        <w:t>система бесплатне здравствене заштите.</w:t>
      </w:r>
      <w:proofErr w:type="gramEnd"/>
      <w:r>
        <w:t xml:space="preserve">  </w:t>
      </w:r>
      <w:proofErr w:type="gramStart"/>
      <w:r>
        <w:t>Спроведене су обимне кампање сузбијања</w:t>
      </w:r>
      <w:r w:rsidR="00163F9A">
        <w:rPr>
          <w:lang w:val="sr-Cyrl-CS"/>
        </w:rPr>
        <w:t xml:space="preserve"> </w:t>
      </w:r>
      <w:r>
        <w:t>заразних болести као што су тифус, колера, маларија.</w:t>
      </w:r>
      <w:proofErr w:type="gramEnd"/>
      <w:r>
        <w:t xml:space="preserve"> </w:t>
      </w:r>
      <w:proofErr w:type="gramStart"/>
      <w:r>
        <w:t>Број доктора је био повећан, па</w:t>
      </w:r>
      <w:r w:rsidR="00163F9A">
        <w:rPr>
          <w:lang w:val="sr-Cyrl-CS"/>
        </w:rPr>
        <w:t xml:space="preserve"> </w:t>
      </w:r>
      <w:r>
        <w:t>је проценат смртности био у сталном опадању.</w:t>
      </w:r>
      <w:proofErr w:type="gramEnd"/>
      <w:r>
        <w:t xml:space="preserve"> </w:t>
      </w:r>
    </w:p>
    <w:p w:rsidR="00E039C8" w:rsidRPr="00163F9A" w:rsidRDefault="00E039C8" w:rsidP="00E039C8">
      <w:pPr>
        <w:pStyle w:val="NoSpacing"/>
        <w:rPr>
          <w:lang w:val="sr-Cyrl-CS"/>
        </w:rPr>
      </w:pPr>
    </w:p>
    <w:p w:rsidR="00E039C8" w:rsidRDefault="00E039C8" w:rsidP="00E039C8">
      <w:pPr>
        <w:pStyle w:val="NoSpacing"/>
      </w:pPr>
      <w:proofErr w:type="gramStart"/>
      <w:r>
        <w:lastRenderedPageBreak/>
        <w:t>Образовање је било бесплатно и доступно свим слојевима становништва.</w:t>
      </w:r>
      <w:proofErr w:type="gramEnd"/>
      <w:r>
        <w:t xml:space="preserve">  </w:t>
      </w:r>
      <w:proofErr w:type="gramStart"/>
      <w:r>
        <w:t>У</w:t>
      </w:r>
      <w:r w:rsidR="00163F9A">
        <w:rPr>
          <w:lang w:val="sr-Cyrl-CS"/>
        </w:rPr>
        <w:t xml:space="preserve"> </w:t>
      </w:r>
      <w:r>
        <w:t>сиромашним деловима земље је спровођено масовно описмењавање.</w:t>
      </w:r>
      <w:proofErr w:type="gramEnd"/>
      <w:r>
        <w:t xml:space="preserve"> </w:t>
      </w:r>
      <w:proofErr w:type="gramStart"/>
      <w:r>
        <w:t>Читав образовни</w:t>
      </w:r>
      <w:r w:rsidR="00163F9A">
        <w:rPr>
          <w:lang w:val="sr-Cyrl-CS"/>
        </w:rPr>
        <w:t xml:space="preserve"> </w:t>
      </w:r>
      <w:r>
        <w:t>систем је значајно проширен, па су отворени и бројни нови универзитети.</w:t>
      </w:r>
      <w:proofErr w:type="gramEnd"/>
      <w:r>
        <w:t xml:space="preserve"> </w:t>
      </w:r>
      <w:proofErr w:type="gramStart"/>
      <w:r>
        <w:t>У држави су</w:t>
      </w:r>
      <w:r w:rsidR="00163F9A">
        <w:rPr>
          <w:lang w:val="sr-Cyrl-CS"/>
        </w:rPr>
        <w:t xml:space="preserve"> </w:t>
      </w:r>
      <w:r>
        <w:t>оворене нове пословне могућности, нарочито за жене.</w:t>
      </w:r>
      <w:proofErr w:type="gramEnd"/>
      <w:r>
        <w:t xml:space="preserve"> </w:t>
      </w:r>
    </w:p>
    <w:p w:rsidR="00163F9A" w:rsidRDefault="00163F9A" w:rsidP="00E039C8">
      <w:pPr>
        <w:pStyle w:val="NoSpacing"/>
        <w:rPr>
          <w:lang w:val="sr-Cyrl-CS"/>
        </w:rPr>
      </w:pPr>
    </w:p>
    <w:p w:rsidR="00163F9A" w:rsidRPr="00163F9A" w:rsidRDefault="00163F9A" w:rsidP="00E039C8">
      <w:pPr>
        <w:pStyle w:val="NoSpacing"/>
        <w:rPr>
          <w:b/>
          <w:lang w:val="sr-Cyrl-CS"/>
        </w:rPr>
      </w:pPr>
    </w:p>
    <w:p w:rsidR="00E039C8" w:rsidRPr="00293B42" w:rsidRDefault="00E039C8" w:rsidP="00E039C8">
      <w:pPr>
        <w:pStyle w:val="NoSpacing"/>
        <w:rPr>
          <w:b/>
          <w:u w:val="single"/>
          <w:lang w:val="sr-Cyrl-CS"/>
        </w:rPr>
      </w:pPr>
      <w:r w:rsidRPr="00293B42">
        <w:rPr>
          <w:b/>
          <w:u w:val="single"/>
        </w:rPr>
        <w:t>Култура и религија</w:t>
      </w:r>
    </w:p>
    <w:p w:rsidR="00163F9A" w:rsidRPr="00163F9A" w:rsidRDefault="00163F9A" w:rsidP="00E039C8">
      <w:pPr>
        <w:pStyle w:val="NoSpacing"/>
        <w:rPr>
          <w:b/>
          <w:lang w:val="sr-Cyrl-CS"/>
        </w:rPr>
      </w:pPr>
    </w:p>
    <w:p w:rsidR="00E039C8" w:rsidRDefault="00E039C8" w:rsidP="00E039C8">
      <w:pPr>
        <w:pStyle w:val="NoSpacing"/>
      </w:pPr>
      <w:proofErr w:type="gramStart"/>
      <w:r>
        <w:t>Животни стил за време Стаљина био је Реал-социјализам.</w:t>
      </w:r>
      <w:proofErr w:type="gramEnd"/>
      <w:r>
        <w:t xml:space="preserve">  Он се одражавао кроз</w:t>
      </w:r>
      <w:r w:rsidR="00642B85">
        <w:rPr>
          <w:lang w:val="sr-Cyrl-CS"/>
        </w:rPr>
        <w:t xml:space="preserve"> </w:t>
      </w:r>
      <w:r>
        <w:t>сликарство</w:t>
      </w:r>
      <w:proofErr w:type="gramStart"/>
      <w:r>
        <w:t>,  вајарство</w:t>
      </w:r>
      <w:proofErr w:type="gramEnd"/>
      <w:r>
        <w:t>, музику,  драму и књижевност. Дотадашњи правци као што су</w:t>
      </w:r>
      <w:r w:rsidR="00642B85">
        <w:rPr>
          <w:lang w:val="sr-Cyrl-CS"/>
        </w:rPr>
        <w:t xml:space="preserve"> </w:t>
      </w:r>
      <w:r>
        <w:t>револуционарни експресионизам</w:t>
      </w:r>
      <w:proofErr w:type="gramStart"/>
      <w:r>
        <w:t>,  апстрактна</w:t>
      </w:r>
      <w:proofErr w:type="gramEnd"/>
      <w:r>
        <w:t xml:space="preserve"> уметносз и експериментална авангарда, били су одбачени као формалистички. </w:t>
      </w:r>
    </w:p>
    <w:p w:rsidR="00E039C8" w:rsidRPr="00642B85" w:rsidRDefault="00E039C8" w:rsidP="00E039C8">
      <w:pPr>
        <w:pStyle w:val="NoSpacing"/>
        <w:rPr>
          <w:lang w:val="sr-Cyrl-CS"/>
        </w:rPr>
      </w:pPr>
      <w:proofErr w:type="gramStart"/>
      <w:r>
        <w:t>Стаљинов однос према значајним руским уметницима се разликовао од уметника до</w:t>
      </w:r>
      <w:r w:rsidR="00642B85">
        <w:rPr>
          <w:lang w:val="sr-Cyrl-CS"/>
        </w:rPr>
        <w:t xml:space="preserve"> </w:t>
      </w:r>
      <w:r>
        <w:t>уметника.</w:t>
      </w:r>
      <w:proofErr w:type="gramEnd"/>
      <w:r>
        <w:t xml:space="preserve">  </w:t>
      </w:r>
      <w:proofErr w:type="gramStart"/>
      <w:r>
        <w:t>Неки су били послати у ратне логоре или су били погубљени.</w:t>
      </w:r>
      <w:proofErr w:type="gramEnd"/>
      <w:r>
        <w:t xml:space="preserve">  </w:t>
      </w:r>
      <w:proofErr w:type="gramStart"/>
      <w:r>
        <w:t>Само</w:t>
      </w:r>
      <w:r w:rsidR="00642B85">
        <w:rPr>
          <w:lang w:val="sr-Cyrl-CS"/>
        </w:rPr>
        <w:t xml:space="preserve"> </w:t>
      </w:r>
      <w:r>
        <w:t>неколицина је упркос прогањању наставила да ствара.</w:t>
      </w:r>
      <w:proofErr w:type="gramEnd"/>
      <w:r>
        <w:t xml:space="preserve"> Такође, упркос притисцима, и</w:t>
      </w:r>
      <w:r w:rsidR="00642B85">
        <w:rPr>
          <w:lang w:val="sr-Cyrl-CS"/>
        </w:rPr>
        <w:t xml:space="preserve"> </w:t>
      </w:r>
      <w:r>
        <w:t>велики број уметника се враћао у СССР из емиграције</w:t>
      </w:r>
      <w:proofErr w:type="gramStart"/>
      <w:r>
        <w:t>,  као</w:t>
      </w:r>
      <w:proofErr w:type="gramEnd"/>
      <w:r>
        <w:t xml:space="preserve"> што је Алексеј Толстој</w:t>
      </w:r>
      <w:r w:rsidR="00642B85">
        <w:rPr>
          <w:lang w:val="sr-Cyrl-CS"/>
        </w:rPr>
        <w:t xml:space="preserve"> </w:t>
      </w:r>
      <w:r>
        <w:t xml:space="preserve">1925. </w:t>
      </w:r>
      <w:proofErr w:type="gramStart"/>
      <w:r>
        <w:t>године</w:t>
      </w:r>
      <w:proofErr w:type="gramEnd"/>
      <w:r>
        <w:t xml:space="preserve">, Александар Куприн 1936. </w:t>
      </w:r>
      <w:proofErr w:type="gramStart"/>
      <w:r>
        <w:t>године</w:t>
      </w:r>
      <w:proofErr w:type="gramEnd"/>
      <w:r>
        <w:t>, Алекс</w:t>
      </w:r>
      <w:r w:rsidR="00642B85">
        <w:t xml:space="preserve">андар Вертински 1943. </w:t>
      </w:r>
      <w:proofErr w:type="gramStart"/>
      <w:r w:rsidR="00642B85">
        <w:t>године</w:t>
      </w:r>
      <w:proofErr w:type="gramEnd"/>
      <w:r w:rsidR="00642B85">
        <w:t xml:space="preserve">. </w:t>
      </w:r>
    </w:p>
    <w:p w:rsidR="00E039C8" w:rsidRDefault="00E039C8" w:rsidP="00E039C8">
      <w:pPr>
        <w:pStyle w:val="NoSpacing"/>
      </w:pPr>
      <w:r>
        <w:t>Стаљиново лично уплитање у све области друштвеног живота је довело до тога да се</w:t>
      </w:r>
      <w:r w:rsidR="00642B85">
        <w:rPr>
          <w:lang w:val="sr-Cyrl-CS"/>
        </w:rPr>
        <w:t xml:space="preserve"> </w:t>
      </w:r>
      <w:r>
        <w:t>његово име често појављивало у културолошким расправама тог времена</w:t>
      </w:r>
      <w:proofErr w:type="gramStart"/>
      <w:r>
        <w:t>,  а</w:t>
      </w:r>
      <w:proofErr w:type="gramEnd"/>
      <w:r>
        <w:t xml:space="preserve"> у</w:t>
      </w:r>
      <w:r w:rsidR="00642B85">
        <w:rPr>
          <w:lang w:val="sr-Cyrl-CS"/>
        </w:rPr>
        <w:t xml:space="preserve"> </w:t>
      </w:r>
      <w:r>
        <w:t>појединим спорним</w:t>
      </w:r>
      <w:r w:rsidR="00642B85">
        <w:rPr>
          <w:lang w:val="sr-Cyrl-CS"/>
        </w:rPr>
        <w:t xml:space="preserve"> </w:t>
      </w:r>
      <w:r>
        <w:t xml:space="preserve">случајевима је његово мишљење било пресудно. </w:t>
      </w:r>
    </w:p>
    <w:p w:rsidR="00642B85" w:rsidRDefault="00EB189D" w:rsidP="00E039C8">
      <w:pPr>
        <w:pStyle w:val="NoSpacing"/>
        <w:rPr>
          <w:lang w:val="sr-Cyrl-CS"/>
        </w:rPr>
      </w:pPr>
      <w:r>
        <w:rPr>
          <w:noProof/>
        </w:rPr>
        <w:drawing>
          <wp:anchor distT="0" distB="0" distL="114300" distR="114300" simplePos="0" relativeHeight="251676672" behindDoc="0" locked="0" layoutInCell="1" allowOverlap="1">
            <wp:simplePos x="0" y="0"/>
            <wp:positionH relativeFrom="column">
              <wp:posOffset>1082040</wp:posOffset>
            </wp:positionH>
            <wp:positionV relativeFrom="paragraph">
              <wp:posOffset>346075</wp:posOffset>
            </wp:positionV>
            <wp:extent cx="3737610" cy="2474595"/>
            <wp:effectExtent l="19050" t="0" r="0" b="0"/>
            <wp:wrapTopAndBottom/>
            <wp:docPr id="18" name="Picture 17" descr="848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66.jpeg"/>
                    <pic:cNvPicPr/>
                  </pic:nvPicPr>
                  <pic:blipFill>
                    <a:blip r:embed="rId10"/>
                    <a:stretch>
                      <a:fillRect/>
                    </a:stretch>
                  </pic:blipFill>
                  <pic:spPr>
                    <a:xfrm>
                      <a:off x="0" y="0"/>
                      <a:ext cx="3737610" cy="2474595"/>
                    </a:xfrm>
                    <a:prstGeom prst="rect">
                      <a:avLst/>
                    </a:prstGeom>
                  </pic:spPr>
                </pic:pic>
              </a:graphicData>
            </a:graphic>
          </wp:anchor>
        </w:drawing>
      </w:r>
    </w:p>
    <w:p w:rsidR="00EB189D" w:rsidRDefault="00EB189D" w:rsidP="00E039C8">
      <w:pPr>
        <w:pStyle w:val="NoSpacing"/>
        <w:rPr>
          <w:lang w:val="sr-Cyrl-CS"/>
        </w:rPr>
      </w:pPr>
    </w:p>
    <w:p w:rsidR="00EB189D" w:rsidRDefault="00EB189D" w:rsidP="00E039C8">
      <w:pPr>
        <w:pStyle w:val="NoSpacing"/>
        <w:rPr>
          <w:lang w:val="sr-Cyrl-CS"/>
        </w:rPr>
      </w:pPr>
      <w:r w:rsidRPr="00EB189D">
        <w:rPr>
          <w:noProof/>
          <w:lang w:val="sr-Cyrl-CS" w:eastAsia="zh-TW"/>
        </w:rPr>
        <w:pict>
          <v:shape id="_x0000_s1035" type="#_x0000_t202" style="position:absolute;margin-left:85.55pt;margin-top:181.2pt;width:293.5pt;height:64.3pt;z-index:251678720;mso-height-percent:200;mso-height-percent:200;mso-width-relative:margin;mso-height-relative:margin">
            <v:textbox style="mso-fit-shape-to-text:t">
              <w:txbxContent>
                <w:p w:rsidR="00EB189D" w:rsidRPr="00EB189D" w:rsidRDefault="00EB189D" w:rsidP="00EB189D">
                  <w:pPr>
                    <w:jc w:val="center"/>
                    <w:rPr>
                      <w:i/>
                    </w:rPr>
                  </w:pPr>
                  <w:r w:rsidRPr="00EB189D">
                    <w:rPr>
                      <w:i/>
                      <w:lang w:val="sr-Cyrl-CS"/>
                    </w:rPr>
                    <w:t>Сл.5 Слике из реал-социјализма приказују задовољне раднике, сељаке, ученике на својим свакодневним радним обавезама</w:t>
                  </w:r>
                </w:p>
              </w:txbxContent>
            </v:textbox>
          </v:shape>
        </w:pict>
      </w: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B189D" w:rsidRDefault="00EB189D" w:rsidP="00E039C8">
      <w:pPr>
        <w:pStyle w:val="NoSpacing"/>
        <w:rPr>
          <w:lang w:val="sr-Cyrl-CS"/>
        </w:rPr>
      </w:pPr>
    </w:p>
    <w:p w:rsidR="00E039C8" w:rsidRDefault="00E039C8" w:rsidP="00E039C8">
      <w:pPr>
        <w:pStyle w:val="NoSpacing"/>
      </w:pPr>
      <w:r>
        <w:lastRenderedPageBreak/>
        <w:t>Константни прогони током тридесетих година двадесетог века</w:t>
      </w:r>
      <w:proofErr w:type="gramStart"/>
      <w:r>
        <w:t>,  довели</w:t>
      </w:r>
      <w:proofErr w:type="gramEnd"/>
      <w:r>
        <w:t xml:space="preserve"> су скоро до</w:t>
      </w:r>
      <w:r w:rsidR="00642B85">
        <w:rPr>
          <w:lang w:val="sr-Cyrl-CS"/>
        </w:rPr>
        <w:t xml:space="preserve"> </w:t>
      </w:r>
      <w:r>
        <w:t xml:space="preserve">истребљења Руске православне цркве. </w:t>
      </w:r>
      <w:proofErr w:type="gramStart"/>
      <w:r>
        <w:t>До 1939.</w:t>
      </w:r>
      <w:proofErr w:type="gramEnd"/>
      <w:r>
        <w:t xml:space="preserve">  </w:t>
      </w:r>
      <w:proofErr w:type="gramStart"/>
      <w:r>
        <w:t>године</w:t>
      </w:r>
      <w:proofErr w:type="gramEnd"/>
      <w:r>
        <w:t>, број активних парохија је са</w:t>
      </w:r>
      <w:r w:rsidR="00642B85">
        <w:rPr>
          <w:lang w:val="sr-Cyrl-CS"/>
        </w:rPr>
        <w:t xml:space="preserve"> </w:t>
      </w:r>
      <w:r>
        <w:t xml:space="preserve">54.000,  колико их је било 1917.  </w:t>
      </w:r>
      <w:proofErr w:type="gramStart"/>
      <w:r>
        <w:t>године</w:t>
      </w:r>
      <w:proofErr w:type="gramEnd"/>
      <w:r>
        <w:t>,  пао на неколико стотина.  Многе цркве су</w:t>
      </w:r>
      <w:r w:rsidR="00642B85">
        <w:rPr>
          <w:lang w:val="sr-Cyrl-CS"/>
        </w:rPr>
        <w:t xml:space="preserve"> </w:t>
      </w:r>
      <w:r>
        <w:t>срављене са земљом</w:t>
      </w:r>
      <w:proofErr w:type="gramStart"/>
      <w:r>
        <w:t>,  на</w:t>
      </w:r>
      <w:proofErr w:type="gramEnd"/>
      <w:r>
        <w:t xml:space="preserve"> десетине хиљада свештеника,  монаха и калуђера је или</w:t>
      </w:r>
      <w:r w:rsidR="00642B85">
        <w:rPr>
          <w:lang w:val="sr-Cyrl-CS"/>
        </w:rPr>
        <w:t xml:space="preserve"> </w:t>
      </w:r>
      <w:r>
        <w:t xml:space="preserve">погубљено или одведено у ратне логоре. </w:t>
      </w:r>
    </w:p>
    <w:p w:rsidR="00905B4F" w:rsidRDefault="00EB189D" w:rsidP="00E039C8">
      <w:pPr>
        <w:pStyle w:val="NoSpacing"/>
        <w:rPr>
          <w:lang w:val="sr-Cyrl-CS"/>
        </w:rPr>
      </w:pPr>
      <w:r>
        <w:rPr>
          <w:noProof/>
        </w:rPr>
        <w:drawing>
          <wp:anchor distT="0" distB="0" distL="114300" distR="114300" simplePos="0" relativeHeight="251673600" behindDoc="0" locked="0" layoutInCell="1" allowOverlap="1">
            <wp:simplePos x="0" y="0"/>
            <wp:positionH relativeFrom="column">
              <wp:posOffset>28575</wp:posOffset>
            </wp:positionH>
            <wp:positionV relativeFrom="paragraph">
              <wp:posOffset>-281940</wp:posOffset>
            </wp:positionV>
            <wp:extent cx="2902585" cy="3756660"/>
            <wp:effectExtent l="19050" t="0" r="0" b="0"/>
            <wp:wrapSquare wrapText="bothSides"/>
            <wp:docPr id="17" name="Picture 12" descr="TsarPriest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rPriest1918.JPG"/>
                    <pic:cNvPicPr/>
                  </pic:nvPicPr>
                  <pic:blipFill>
                    <a:blip r:embed="rId11"/>
                    <a:stretch>
                      <a:fillRect/>
                    </a:stretch>
                  </pic:blipFill>
                  <pic:spPr>
                    <a:xfrm>
                      <a:off x="0" y="0"/>
                      <a:ext cx="2902585" cy="3756660"/>
                    </a:xfrm>
                    <a:prstGeom prst="rect">
                      <a:avLst/>
                    </a:prstGeom>
                  </pic:spPr>
                </pic:pic>
              </a:graphicData>
            </a:graphic>
          </wp:anchor>
        </w:drawing>
      </w:r>
      <w:r w:rsidR="00E039C8">
        <w:t>Током Другог светског рата</w:t>
      </w:r>
      <w:proofErr w:type="gramStart"/>
      <w:r w:rsidR="00E039C8">
        <w:t>,  цркви</w:t>
      </w:r>
      <w:proofErr w:type="gramEnd"/>
      <w:r w:rsidR="00E039C8">
        <w:t xml:space="preserve"> је као патриотској организацији дозвољено</w:t>
      </w:r>
      <w:r w:rsidR="00642B85">
        <w:rPr>
          <w:lang w:val="sr-Cyrl-CS"/>
        </w:rPr>
        <w:t xml:space="preserve"> </w:t>
      </w:r>
      <w:r w:rsidR="00E039C8">
        <w:t>делимично обнављање: обновљено је на хиљаде парохија које су се задржале све до</w:t>
      </w:r>
      <w:r w:rsidR="00642B85">
        <w:rPr>
          <w:lang w:val="sr-Cyrl-CS"/>
        </w:rPr>
        <w:t xml:space="preserve"> </w:t>
      </w:r>
      <w:r w:rsidR="00E039C8">
        <w:t>новог таласа репресије. Међутим</w:t>
      </w:r>
      <w:proofErr w:type="gramStart"/>
      <w:r w:rsidR="00E039C8">
        <w:t>,  када</w:t>
      </w:r>
      <w:proofErr w:type="gramEnd"/>
      <w:r w:rsidR="00E039C8">
        <w:t xml:space="preserve"> је Црквени синод признао совјетску владу и</w:t>
      </w:r>
      <w:r w:rsidR="00642B85">
        <w:rPr>
          <w:lang w:val="sr-Cyrl-CS"/>
        </w:rPr>
        <w:t xml:space="preserve"> </w:t>
      </w:r>
      <w:r w:rsidR="00E039C8">
        <w:t>Стаљинову личност,  дошло је до раскола са Руском православном црквом изван</w:t>
      </w:r>
      <w:r w:rsidR="00642B85">
        <w:rPr>
          <w:lang w:val="sr-Cyrl-CS"/>
        </w:rPr>
        <w:t xml:space="preserve"> </w:t>
      </w:r>
      <w:r w:rsidR="00E039C8">
        <w:t>Русије</w:t>
      </w:r>
    </w:p>
    <w:p w:rsidR="00642B85" w:rsidRDefault="00642B85" w:rsidP="00E039C8">
      <w:pPr>
        <w:pStyle w:val="NoSpacing"/>
        <w:rPr>
          <w:lang w:val="sr-Cyrl-CS"/>
        </w:rPr>
      </w:pPr>
    </w:p>
    <w:p w:rsidR="00642B85" w:rsidRDefault="00642B85" w:rsidP="00E039C8">
      <w:pPr>
        <w:pStyle w:val="NoSpacing"/>
        <w:rPr>
          <w:lang w:val="sr-Cyrl-CS"/>
        </w:rPr>
      </w:pPr>
    </w:p>
    <w:p w:rsidR="0004002C" w:rsidRDefault="0004002C" w:rsidP="00E039C8">
      <w:pPr>
        <w:pStyle w:val="NoSpacing"/>
        <w:rPr>
          <w:b/>
          <w:sz w:val="28"/>
          <w:szCs w:val="28"/>
          <w:u w:val="single"/>
          <w:lang w:val="sr-Cyrl-CS"/>
        </w:rPr>
      </w:pPr>
    </w:p>
    <w:p w:rsidR="0004002C" w:rsidRDefault="0004002C" w:rsidP="00E039C8">
      <w:pPr>
        <w:pStyle w:val="NoSpacing"/>
        <w:rPr>
          <w:b/>
          <w:sz w:val="28"/>
          <w:szCs w:val="28"/>
          <w:u w:val="single"/>
          <w:lang w:val="sr-Cyrl-CS"/>
        </w:rPr>
      </w:pPr>
    </w:p>
    <w:p w:rsidR="0004002C" w:rsidRDefault="00EB189D" w:rsidP="00E039C8">
      <w:pPr>
        <w:pStyle w:val="NoSpacing"/>
        <w:rPr>
          <w:b/>
          <w:sz w:val="28"/>
          <w:szCs w:val="28"/>
          <w:u w:val="single"/>
          <w:lang w:val="sr-Cyrl-CS"/>
        </w:rPr>
      </w:pPr>
      <w:r w:rsidRPr="003E3B4B">
        <w:rPr>
          <w:b/>
          <w:noProof/>
          <w:sz w:val="28"/>
          <w:szCs w:val="28"/>
          <w:u w:val="single"/>
          <w:lang w:val="sr-Cyrl-CS" w:eastAsia="zh-TW"/>
        </w:rPr>
        <w:pict>
          <v:shape id="_x0000_s1033" type="#_x0000_t202" style="position:absolute;margin-left:-9.65pt;margin-top:13.95pt;width:231.15pt;height:63.5pt;z-index:251675648;mso-width-relative:margin;mso-height-relative:margin">
            <v:textbox>
              <w:txbxContent>
                <w:p w:rsidR="003E3B4B" w:rsidRPr="003E3B4B" w:rsidRDefault="003E3B4B" w:rsidP="00EB189D">
                  <w:pPr>
                    <w:jc w:val="center"/>
                    <w:rPr>
                      <w:i/>
                      <w:lang w:val="sr-Cyrl-CS"/>
                    </w:rPr>
                  </w:pPr>
                  <w:r w:rsidRPr="003E3B4B">
                    <w:rPr>
                      <w:i/>
                      <w:lang w:val="sr-Cyrl-CS"/>
                    </w:rPr>
                    <w:t>Сл.</w:t>
                  </w:r>
                  <w:r w:rsidR="00EB189D">
                    <w:rPr>
                      <w:i/>
                      <w:lang w:val="sr-Cyrl-CS"/>
                    </w:rPr>
                    <w:t>6</w:t>
                  </w:r>
                  <w:r w:rsidRPr="003E3B4B">
                    <w:rPr>
                      <w:i/>
                      <w:lang w:val="sr-Cyrl-CS"/>
                    </w:rPr>
                    <w:t xml:space="preserve"> Цар, поп и богаташ на леђима радног народа – плакат који описује однос према племству, цркви и  богаташима у Стаљиновом СССР-у</w:t>
                  </w:r>
                </w:p>
              </w:txbxContent>
            </v:textbox>
          </v:shape>
        </w:pict>
      </w:r>
    </w:p>
    <w:p w:rsidR="0004002C" w:rsidRDefault="0004002C" w:rsidP="00E039C8">
      <w:pPr>
        <w:pStyle w:val="NoSpacing"/>
        <w:rPr>
          <w:b/>
          <w:sz w:val="28"/>
          <w:szCs w:val="28"/>
          <w:u w:val="single"/>
          <w:lang w:val="sr-Cyrl-CS"/>
        </w:rPr>
      </w:pPr>
    </w:p>
    <w:p w:rsidR="0004002C" w:rsidRDefault="0004002C" w:rsidP="00E039C8">
      <w:pPr>
        <w:pStyle w:val="NoSpacing"/>
        <w:rPr>
          <w:b/>
          <w:sz w:val="28"/>
          <w:szCs w:val="28"/>
          <w:u w:val="single"/>
          <w:lang w:val="sr-Cyrl-CS"/>
        </w:rPr>
      </w:pPr>
    </w:p>
    <w:p w:rsidR="0004002C" w:rsidRDefault="0004002C" w:rsidP="00E039C8">
      <w:pPr>
        <w:pStyle w:val="NoSpacing"/>
        <w:rPr>
          <w:b/>
          <w:sz w:val="28"/>
          <w:szCs w:val="28"/>
          <w:u w:val="single"/>
          <w:lang w:val="sr-Cyrl-CS"/>
        </w:rPr>
      </w:pPr>
    </w:p>
    <w:p w:rsidR="0004002C" w:rsidRDefault="0004002C" w:rsidP="00E039C8">
      <w:pPr>
        <w:pStyle w:val="NoSpacing"/>
        <w:rPr>
          <w:b/>
          <w:sz w:val="28"/>
          <w:szCs w:val="28"/>
          <w:u w:val="single"/>
          <w:lang w:val="sr-Cyrl-CS"/>
        </w:rPr>
      </w:pPr>
    </w:p>
    <w:p w:rsidR="00EB189D" w:rsidRDefault="00EB189D" w:rsidP="00E039C8">
      <w:pPr>
        <w:pStyle w:val="NoSpacing"/>
        <w:rPr>
          <w:b/>
          <w:sz w:val="28"/>
          <w:szCs w:val="28"/>
          <w:u w:val="single"/>
          <w:lang w:val="sr-Cyrl-CS"/>
        </w:rPr>
      </w:pPr>
    </w:p>
    <w:p w:rsidR="00642B85" w:rsidRPr="00293B42" w:rsidRDefault="00612E3A" w:rsidP="00E039C8">
      <w:pPr>
        <w:pStyle w:val="NoSpacing"/>
        <w:rPr>
          <w:b/>
          <w:sz w:val="28"/>
          <w:szCs w:val="28"/>
          <w:u w:val="single"/>
          <w:lang w:val="sr-Cyrl-CS"/>
        </w:rPr>
      </w:pPr>
      <w:r w:rsidRPr="00293B42">
        <w:rPr>
          <w:b/>
          <w:sz w:val="28"/>
          <w:szCs w:val="28"/>
          <w:u w:val="single"/>
          <w:lang w:val="sr-Cyrl-CS"/>
        </w:rPr>
        <w:t>Репресије према неистомишљеницима</w:t>
      </w:r>
    </w:p>
    <w:p w:rsidR="00612E3A" w:rsidRDefault="00612E3A" w:rsidP="00E039C8">
      <w:pPr>
        <w:pStyle w:val="NoSpacing"/>
        <w:rPr>
          <w:b/>
          <w:u w:val="single"/>
          <w:lang w:val="sr-Cyrl-CS"/>
        </w:rPr>
      </w:pPr>
    </w:p>
    <w:p w:rsidR="00612E3A" w:rsidRDefault="00612E3A" w:rsidP="00E039C8">
      <w:pPr>
        <w:pStyle w:val="NoSpacing"/>
        <w:rPr>
          <w:b/>
          <w:u w:val="single"/>
          <w:lang w:val="sr-Cyrl-CS"/>
        </w:rPr>
      </w:pPr>
    </w:p>
    <w:p w:rsidR="00612E3A" w:rsidRDefault="00612E3A" w:rsidP="00E039C8">
      <w:pPr>
        <w:pStyle w:val="NoSpacing"/>
        <w:rPr>
          <w:lang w:val="sr-Cyrl-CS"/>
        </w:rPr>
      </w:pPr>
      <w:r w:rsidRPr="00612E3A">
        <w:rPr>
          <w:lang w:val="sr-Cyrl-CS"/>
        </w:rPr>
        <w:t>Одмах по доласку</w:t>
      </w:r>
      <w:r>
        <w:rPr>
          <w:lang w:val="sr-Cyrl-CS"/>
        </w:rPr>
        <w:t xml:space="preserve"> на власт почеле су репресалије према неистомишљеницима. Изузимајући донекле ратне године репресалије су се наставиле све до Стаљинове смрти  па и касније.</w:t>
      </w:r>
    </w:p>
    <w:p w:rsidR="00612E3A" w:rsidRPr="00612E3A" w:rsidRDefault="00612E3A" w:rsidP="00612E3A">
      <w:pPr>
        <w:shd w:val="clear" w:color="auto" w:fill="FFFFFF"/>
        <w:spacing w:before="96" w:after="120" w:line="360" w:lineRule="atLeast"/>
        <w:rPr>
          <w:rFonts w:ascii="Arial" w:eastAsia="Times New Roman" w:hAnsi="Arial" w:cs="Arial"/>
          <w:b/>
          <w:bCs/>
          <w:color w:val="000000"/>
          <w:sz w:val="19"/>
          <w:szCs w:val="19"/>
          <w:u w:val="single"/>
          <w:lang w:val="sr-Cyrl-CS"/>
        </w:rPr>
      </w:pPr>
      <w:r w:rsidRPr="00612E3A">
        <w:rPr>
          <w:rFonts w:ascii="Arial" w:eastAsia="Times New Roman" w:hAnsi="Arial" w:cs="Arial"/>
          <w:b/>
          <w:bCs/>
          <w:color w:val="000000"/>
          <w:sz w:val="19"/>
          <w:szCs w:val="19"/>
          <w:u w:val="single"/>
          <w:lang w:val="sr-Cyrl-CS"/>
        </w:rPr>
        <w:t>Велика чистка</w:t>
      </w:r>
    </w:p>
    <w:p w:rsidR="00612E3A" w:rsidRPr="00612E3A" w:rsidRDefault="00612E3A" w:rsidP="00612E3A">
      <w:pPr>
        <w:pStyle w:val="NoSpacing"/>
      </w:pPr>
      <w:r w:rsidRPr="00612E3A">
        <w:t>Велика чистка је низ кампања политичке репресије и прогона који су се дешавали у </w:t>
      </w:r>
      <w:hyperlink r:id="rId12" w:tooltip="Савез Совјетских Социјалистичких Република" w:history="1">
        <w:r w:rsidRPr="00612E3A">
          <w:t>Совјетском Савезу</w:t>
        </w:r>
      </w:hyperlink>
      <w:r w:rsidRPr="00612E3A">
        <w:t xml:space="preserve"> у периоду 1936-1938. </w:t>
      </w:r>
      <w:proofErr w:type="gramStart"/>
      <w:r w:rsidRPr="00612E3A">
        <w:t>Ову кампању је замислио и њоме управљао</w:t>
      </w:r>
      <w:r>
        <w:rPr>
          <w:lang w:val="sr-Cyrl-CS"/>
        </w:rPr>
        <w:t xml:space="preserve"> </w:t>
      </w:r>
      <w:hyperlink r:id="rId13" w:tooltip="Јосиф Стаљин" w:history="1">
        <w:r w:rsidRPr="00612E3A">
          <w:t>Стаљин</w:t>
        </w:r>
      </w:hyperlink>
      <w:r w:rsidRPr="00612E3A">
        <w:t>.</w:t>
      </w:r>
      <w:proofErr w:type="gramEnd"/>
      <w:r w:rsidRPr="00612E3A">
        <w:t xml:space="preserve"> Почела је</w:t>
      </w:r>
    </w:p>
    <w:p w:rsidR="00612E3A" w:rsidRPr="00612E3A" w:rsidRDefault="00612E3A" w:rsidP="00612E3A">
      <w:pPr>
        <w:pStyle w:val="NoSpacing"/>
      </w:pPr>
      <w:r w:rsidRPr="00612E3A">
        <w:t>чишћењем </w:t>
      </w:r>
      <w:hyperlink r:id="rId14" w:tooltip="Комунистичка партија Совјетског Савеза" w:history="1">
        <w:r w:rsidRPr="00612E3A">
          <w:t>Комунистичке партије</w:t>
        </w:r>
      </w:hyperlink>
      <w:r w:rsidRPr="00612E3A">
        <w:t> и владиних званичника, репресијом сељака, а настављено са вођством </w:t>
      </w:r>
      <w:hyperlink r:id="rId15" w:tooltip="Црвена армија" w:history="1">
        <w:r w:rsidRPr="00612E3A">
          <w:t>Црвене армије</w:t>
        </w:r>
      </w:hyperlink>
      <w:r w:rsidRPr="00612E3A">
        <w:t>, и прогон</w:t>
      </w:r>
      <w:r>
        <w:rPr>
          <w:lang w:val="sr-Cyrl-CS"/>
        </w:rPr>
        <w:t>ом</w:t>
      </w:r>
      <w:r w:rsidRPr="00612E3A">
        <w:t xml:space="preserve"> неподобних лица. </w:t>
      </w:r>
      <w:proofErr w:type="gramStart"/>
      <w:r w:rsidRPr="00612E3A">
        <w:t>Обележиле су је јак полицијски надзор, распрострањена параноја од „диверзаната“, затвора, и погубљења.</w:t>
      </w:r>
      <w:proofErr w:type="gramEnd"/>
      <w:r w:rsidRPr="00612E3A">
        <w:t xml:space="preserve"> </w:t>
      </w:r>
      <w:proofErr w:type="gramStart"/>
      <w:r w:rsidRPr="00612E3A">
        <w:t>У руској историографији се период најинтензивније чистке, 1937-1938, назива Јежовшчина по </w:t>
      </w:r>
      <w:hyperlink r:id="rId16" w:tooltip="Николај Јежов (чланак још није написан)" w:history="1">
        <w:r w:rsidRPr="00612E3A">
          <w:t>Николају Јежову</w:t>
        </w:r>
      </w:hyperlink>
      <w:r w:rsidRPr="00612E3A">
        <w:t>, шефу совјетске тајне полиције, </w:t>
      </w:r>
      <w:hyperlink r:id="rId17" w:tooltip="НКВД" w:history="1">
        <w:r w:rsidRPr="00612E3A">
          <w:t>НКВД</w:t>
        </w:r>
      </w:hyperlink>
      <w:r w:rsidRPr="00612E3A">
        <w:t>.</w:t>
      </w:r>
      <w:proofErr w:type="gramEnd"/>
    </w:p>
    <w:p w:rsidR="00612E3A" w:rsidRDefault="00612E3A" w:rsidP="00612E3A">
      <w:pPr>
        <w:pStyle w:val="NoSpacing"/>
      </w:pPr>
    </w:p>
    <w:p w:rsidR="00612E3A" w:rsidRDefault="00612E3A" w:rsidP="00612E3A">
      <w:pPr>
        <w:pStyle w:val="NoSpacing"/>
      </w:pPr>
    </w:p>
    <w:p w:rsidR="00612E3A" w:rsidRPr="00293B42" w:rsidRDefault="00612E3A" w:rsidP="00612E3A">
      <w:pPr>
        <w:pStyle w:val="NoSpacing"/>
        <w:rPr>
          <w:b/>
          <w:bCs/>
          <w:u w:val="single"/>
          <w:lang w:val="sr-Cyrl-CS"/>
        </w:rPr>
      </w:pPr>
      <w:r w:rsidRPr="00293B42">
        <w:rPr>
          <w:b/>
          <w:bCs/>
          <w:u w:val="single"/>
        </w:rPr>
        <w:t>Гулаг</w:t>
      </w:r>
    </w:p>
    <w:p w:rsidR="00612E3A" w:rsidRDefault="00612E3A" w:rsidP="00612E3A">
      <w:pPr>
        <w:pStyle w:val="NoSpacing"/>
        <w:rPr>
          <w:b/>
          <w:bCs/>
          <w:lang w:val="sr-Cyrl-CS"/>
        </w:rPr>
      </w:pPr>
    </w:p>
    <w:p w:rsidR="00612E3A" w:rsidRPr="00612E3A" w:rsidRDefault="00612E3A" w:rsidP="00612E3A">
      <w:pPr>
        <w:pStyle w:val="NoSpacing"/>
      </w:pPr>
      <w:r w:rsidRPr="00612E3A">
        <w:t xml:space="preserve"> Гулаг је била </w:t>
      </w:r>
      <w:hyperlink r:id="rId18" w:tooltip="Владина агенција (чланак још није написан)" w:history="1">
        <w:r w:rsidRPr="00612E3A">
          <w:t>владина агенција</w:t>
        </w:r>
      </w:hyperlink>
      <w:r w:rsidRPr="00612E3A">
        <w:t> која је управљала главним</w:t>
      </w:r>
      <w:r>
        <w:rPr>
          <w:lang w:val="sr-Cyrl-CS"/>
        </w:rPr>
        <w:t xml:space="preserve"> </w:t>
      </w:r>
      <w:r w:rsidRPr="00612E3A">
        <w:t> </w:t>
      </w:r>
      <w:hyperlink r:id="rId19" w:tooltip="Совјетски Савез" w:history="1">
        <w:r w:rsidRPr="00612E3A">
          <w:t>совјетским</w:t>
        </w:r>
      </w:hyperlink>
      <w:r w:rsidRPr="00612E3A">
        <w:t> системом логора за</w:t>
      </w:r>
      <w:r>
        <w:rPr>
          <w:lang w:val="sr-Cyrl-CS"/>
        </w:rPr>
        <w:t xml:space="preserve"> </w:t>
      </w:r>
      <w:hyperlink r:id="rId20" w:tooltip="Принудни рад (чланак још није написан)" w:history="1">
        <w:r w:rsidRPr="00612E3A">
          <w:t>принудни рад</w:t>
        </w:r>
      </w:hyperlink>
      <w:r w:rsidRPr="00612E3A">
        <w:t xml:space="preserve">. У овим логорима су се налазили осуђеници разноликог типа, од ситних криминалаца, до политичких затвореника, али велики број њих је осуђен по поједностављеним </w:t>
      </w:r>
      <w:r w:rsidRPr="00612E3A">
        <w:lastRenderedPageBreak/>
        <w:t>процедурама, попут </w:t>
      </w:r>
      <w:hyperlink r:id="rId21" w:tooltip="НКВД тројка (чланак још није написан)" w:history="1">
        <w:r w:rsidRPr="00612E3A">
          <w:t>НКВД тројки</w:t>
        </w:r>
      </w:hyperlink>
      <w:r w:rsidRPr="00612E3A">
        <w:t> и других инструмената </w:t>
      </w:r>
      <w:hyperlink r:id="rId22" w:tooltip="Вансудско кажњавање (чланак још није написан)" w:history="1">
        <w:r w:rsidRPr="00612E3A">
          <w:t>вансудског кажњавања</w:t>
        </w:r>
      </w:hyperlink>
      <w:r w:rsidRPr="00612E3A">
        <w:t>, и гулази су признати као главни инструмент</w:t>
      </w:r>
      <w:r>
        <w:rPr>
          <w:lang w:val="sr-Cyrl-CS"/>
        </w:rPr>
        <w:t xml:space="preserve"> </w:t>
      </w:r>
      <w:hyperlink r:id="rId23" w:tooltip="Политичка репресија у Совјетском Савезу (чланак још није написан)" w:history="1">
        <w:r w:rsidRPr="00612E3A">
          <w:t>политичке репресије у Совјетском Савезу</w:t>
        </w:r>
      </w:hyperlink>
      <w:r w:rsidRPr="00612E3A">
        <w:t>.</w:t>
      </w:r>
    </w:p>
    <w:p w:rsidR="00293B42" w:rsidRDefault="00612E3A" w:rsidP="00612E3A">
      <w:pPr>
        <w:pStyle w:val="NoSpacing"/>
        <w:rPr>
          <w:lang w:val="sr-Cyrl-CS"/>
        </w:rPr>
      </w:pPr>
      <w:r w:rsidRPr="00612E3A">
        <w:t>Г</w:t>
      </w:r>
      <w:r w:rsidR="00293B42">
        <w:rPr>
          <w:lang w:val="sr-Cyrl-CS"/>
        </w:rPr>
        <w:t>ул</w:t>
      </w:r>
      <w:r w:rsidRPr="00612E3A">
        <w:t>аг је скраћеница од Главна управа</w:t>
      </w:r>
      <w:r w:rsidR="00293B42">
        <w:t xml:space="preserve"> за логоре и колоније поправног</w:t>
      </w:r>
    </w:p>
    <w:p w:rsidR="00293B42" w:rsidRDefault="00293B42" w:rsidP="00612E3A">
      <w:pPr>
        <w:pStyle w:val="NoSpacing"/>
        <w:rPr>
          <w:lang w:val="sr-Cyrl-CS"/>
        </w:rPr>
      </w:pPr>
      <w:r>
        <w:rPr>
          <w:lang w:val="sr-Cyrl-CS"/>
        </w:rPr>
        <w:t>р</w:t>
      </w:r>
      <w:r w:rsidR="00612E3A" w:rsidRPr="00612E3A">
        <w:t>ада </w:t>
      </w:r>
      <w:r>
        <w:rPr>
          <w:lang w:val="sr-Cyrl-CS"/>
        </w:rPr>
        <w:t xml:space="preserve"> </w:t>
      </w:r>
      <w:r w:rsidR="00612E3A" w:rsidRPr="00612E3A">
        <w:t>(</w:t>
      </w:r>
      <w:hyperlink r:id="rId24" w:tooltip="Руски језик" w:history="1">
        <w:r w:rsidR="00612E3A" w:rsidRPr="00612E3A">
          <w:t>рус.</w:t>
        </w:r>
      </w:hyperlink>
      <w:r w:rsidR="00612E3A" w:rsidRPr="00612E3A">
        <w:t> </w:t>
      </w:r>
      <w:proofErr w:type="gramStart"/>
      <w:r w:rsidR="00612E3A" w:rsidRPr="00612E3A">
        <w:t>Гла́вное управле́ние исправи́тельно-трудовы́х лагере́й и коло́ний) </w:t>
      </w:r>
      <w:hyperlink r:id="rId25" w:tooltip="НКВД" w:history="1">
        <w:r w:rsidR="00612E3A" w:rsidRPr="00612E3A">
          <w:t>НКВД</w:t>
        </w:r>
      </w:hyperlink>
      <w:r w:rsidR="00612E3A" w:rsidRPr="00612E3A">
        <w:t>-а.</w:t>
      </w:r>
      <w:proofErr w:type="gramEnd"/>
      <w:r w:rsidR="00612E3A" w:rsidRPr="00612E3A">
        <w:t xml:space="preserve"> </w:t>
      </w:r>
    </w:p>
    <w:p w:rsidR="00612E3A" w:rsidRPr="00612E3A" w:rsidRDefault="00612E3A" w:rsidP="00612E3A">
      <w:pPr>
        <w:pStyle w:val="NoSpacing"/>
      </w:pPr>
      <w:proofErr w:type="gramStart"/>
      <w:r w:rsidRPr="00612E3A">
        <w:t>Ова управа је званично основана 25.</w:t>
      </w:r>
      <w:proofErr w:type="gramEnd"/>
      <w:r w:rsidRPr="00612E3A">
        <w:t xml:space="preserve"> </w:t>
      </w:r>
      <w:proofErr w:type="gramStart"/>
      <w:r w:rsidRPr="00612E3A">
        <w:t>априла</w:t>
      </w:r>
      <w:proofErr w:type="gramEnd"/>
      <w:r w:rsidRPr="00612E3A">
        <w:t xml:space="preserve"> 1930. </w:t>
      </w:r>
      <w:proofErr w:type="gramStart"/>
      <w:r w:rsidRPr="00612E3A">
        <w:t>а</w:t>
      </w:r>
      <w:proofErr w:type="gramEnd"/>
      <w:r w:rsidRPr="00612E3A">
        <w:t xml:space="preserve"> укинута 13. </w:t>
      </w:r>
      <w:proofErr w:type="gramStart"/>
      <w:r w:rsidRPr="00612E3A">
        <w:t>јануара</w:t>
      </w:r>
      <w:proofErr w:type="gramEnd"/>
      <w:r w:rsidRPr="00612E3A">
        <w:t xml:space="preserve"> 1960.</w:t>
      </w:r>
      <w:r w:rsidR="00293B42" w:rsidRPr="00612E3A">
        <w:t xml:space="preserve"> </w:t>
      </w:r>
      <w:r w:rsidRPr="00612E3A">
        <w:t>Временом је, израз „гулаг</w:t>
      </w:r>
      <w:proofErr w:type="gramStart"/>
      <w:r w:rsidRPr="00612E3A">
        <w:t>“ почео</w:t>
      </w:r>
      <w:proofErr w:type="gramEnd"/>
      <w:r w:rsidRPr="00612E3A">
        <w:t xml:space="preserve"> да се користи за целокупан систем казненог рада у СССР.</w:t>
      </w:r>
    </w:p>
    <w:p w:rsidR="00612E3A" w:rsidRDefault="00612E3A" w:rsidP="00612E3A">
      <w:pPr>
        <w:pStyle w:val="NoSpacing"/>
        <w:rPr>
          <w:lang w:val="sr-Cyrl-CS"/>
        </w:rPr>
      </w:pPr>
      <w:hyperlink r:id="rId26" w:tooltip="Александар Солжењицин" w:history="1">
        <w:proofErr w:type="gramStart"/>
        <w:r w:rsidRPr="00612E3A">
          <w:t>Александар Солжењицин</w:t>
        </w:r>
      </w:hyperlink>
      <w:r w:rsidRPr="00612E3A">
        <w:t>, добитник </w:t>
      </w:r>
      <w:hyperlink r:id="rId27" w:tooltip="Нобелова награда за књижевност" w:history="1">
        <w:r w:rsidRPr="00612E3A">
          <w:t>Нобелове награде за књижевност</w:t>
        </w:r>
      </w:hyperlink>
      <w:r w:rsidRPr="00612E3A">
        <w:t> 1970.</w:t>
      </w:r>
      <w:proofErr w:type="gramEnd"/>
      <w:r w:rsidRPr="00612E3A">
        <w:t xml:space="preserve"> </w:t>
      </w:r>
      <w:proofErr w:type="gramStart"/>
      <w:r w:rsidRPr="00612E3A">
        <w:t>је</w:t>
      </w:r>
      <w:proofErr w:type="gramEnd"/>
      <w:r w:rsidRPr="00612E3A">
        <w:t xml:space="preserve"> овај израз учинио познатим у западном свету објављивањем своје књиге </w:t>
      </w:r>
      <w:hyperlink r:id="rId28" w:tooltip="Архипелаг гулаг (чланак још није написан)" w:history="1">
        <w:r w:rsidRPr="00612E3A">
          <w:t>Архипелаг гулаг</w:t>
        </w:r>
      </w:hyperlink>
      <w:r w:rsidRPr="00612E3A">
        <w:t xml:space="preserve"> 1973. </w:t>
      </w:r>
      <w:proofErr w:type="gramStart"/>
      <w:r w:rsidRPr="00612E3A">
        <w:t>године</w:t>
      </w:r>
      <w:proofErr w:type="gramEnd"/>
      <w:r w:rsidRPr="00612E3A">
        <w:t>. Књига је правила везу између ових разбацаних логора и „ланца острва</w:t>
      </w:r>
      <w:proofErr w:type="gramStart"/>
      <w:r w:rsidRPr="00612E3A">
        <w:t>“ и</w:t>
      </w:r>
      <w:proofErr w:type="gramEnd"/>
      <w:r w:rsidRPr="00612E3A">
        <w:t xml:space="preserve"> описивала гулаге као систем где су људи приморавани да раде до смрти.</w:t>
      </w:r>
      <w:hyperlink r:id="rId29" w:anchor="note-Applebaum_2003-2" w:history="1"/>
      <w:r w:rsidRPr="00612E3A">
        <w:t> Неки научници се слажу са овим становиштем, док други сматрају да гулази нису били ни велики, нити смртоносни као што се често приказује</w:t>
      </w:r>
      <w:proofErr w:type="gramStart"/>
      <w:r w:rsidRPr="00612E3A">
        <w:t>,</w:t>
      </w:r>
      <w:proofErr w:type="gramEnd"/>
      <w:r w:rsidRPr="00612E3A">
        <w:fldChar w:fldCharType="begin"/>
      </w:r>
      <w:r w:rsidRPr="00612E3A">
        <w:instrText xml:space="preserve"> HYPERLINK "http://sr.wikipedia.org/wiki/%D0%93%D1%83%D0%BB%D0%B0%D0%B3" \l "note-GRZ-5" </w:instrText>
      </w:r>
      <w:r w:rsidRPr="00612E3A">
        <w:fldChar w:fldCharType="separate"/>
      </w:r>
      <w:r w:rsidRPr="00612E3A">
        <w:t>[6]</w:t>
      </w:r>
      <w:r w:rsidRPr="00612E3A">
        <w:fldChar w:fldCharType="end"/>
      </w:r>
      <w:r w:rsidRPr="00612E3A">
        <w:t> и да нису у себи имали логоре смрти, иако је током неких периода њихове историје, у овим радним логорима смртност била висока.</w:t>
      </w:r>
      <w:r w:rsidR="00293B42" w:rsidRPr="00612E3A">
        <w:t xml:space="preserve"> </w:t>
      </w:r>
    </w:p>
    <w:p w:rsidR="00293B42" w:rsidRDefault="00EB189D" w:rsidP="00612E3A">
      <w:pPr>
        <w:pStyle w:val="NoSpacing"/>
        <w:rPr>
          <w:lang w:val="sr-Cyrl-CS"/>
        </w:rPr>
      </w:pPr>
      <w:r>
        <w:rPr>
          <w:noProof/>
        </w:rPr>
        <w:drawing>
          <wp:anchor distT="0" distB="0" distL="114300" distR="114300" simplePos="0" relativeHeight="251665408" behindDoc="0" locked="0" layoutInCell="1" allowOverlap="1">
            <wp:simplePos x="0" y="0"/>
            <wp:positionH relativeFrom="column">
              <wp:posOffset>1320800</wp:posOffset>
            </wp:positionH>
            <wp:positionV relativeFrom="paragraph">
              <wp:posOffset>287655</wp:posOffset>
            </wp:positionV>
            <wp:extent cx="3300095" cy="3299460"/>
            <wp:effectExtent l="19050" t="0" r="0" b="0"/>
            <wp:wrapTopAndBottom/>
            <wp:docPr id="8" name="Picture 7" descr="Aleksandr_solzhenitsyn_gulag_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ksandr_solzhenitsyn_gulag_search.jpg"/>
                    <pic:cNvPicPr/>
                  </pic:nvPicPr>
                  <pic:blipFill>
                    <a:blip r:embed="rId30"/>
                    <a:stretch>
                      <a:fillRect/>
                    </a:stretch>
                  </pic:blipFill>
                  <pic:spPr>
                    <a:xfrm>
                      <a:off x="0" y="0"/>
                      <a:ext cx="3300095" cy="3299460"/>
                    </a:xfrm>
                    <a:prstGeom prst="rect">
                      <a:avLst/>
                    </a:prstGeom>
                  </pic:spPr>
                </pic:pic>
              </a:graphicData>
            </a:graphic>
          </wp:anchor>
        </w:drawing>
      </w:r>
    </w:p>
    <w:p w:rsidR="00293B42" w:rsidRDefault="00EB189D" w:rsidP="00612E3A">
      <w:pPr>
        <w:pStyle w:val="NoSpacing"/>
        <w:rPr>
          <w:lang w:val="sr-Cyrl-CS"/>
        </w:rPr>
      </w:pPr>
      <w:r w:rsidRPr="00EB189D">
        <w:rPr>
          <w:noProof/>
          <w:lang w:val="sr-Cyrl-CS" w:eastAsia="zh-TW"/>
        </w:rPr>
        <w:pict>
          <v:shape id="_x0000_s1036" type="#_x0000_t202" style="position:absolute;margin-left:104.6pt;margin-top:264.35pt;width:259pt;height:30.9pt;z-index:251680768;mso-width-relative:margin;mso-height-relative:margin">
            <v:textbox>
              <w:txbxContent>
                <w:p w:rsidR="00EB189D" w:rsidRPr="00C33802" w:rsidRDefault="00EB189D" w:rsidP="00EB189D">
                  <w:pPr>
                    <w:pStyle w:val="NoSpacing"/>
                    <w:jc w:val="center"/>
                    <w:rPr>
                      <w:i/>
                      <w:lang w:val="sr-Cyrl-CS"/>
                    </w:rPr>
                  </w:pPr>
                  <w:r w:rsidRPr="00C33802">
                    <w:rPr>
                      <w:i/>
                      <w:lang w:val="sr-Cyrl-CS"/>
                    </w:rPr>
                    <w:t>Сл.</w:t>
                  </w:r>
                  <w:r>
                    <w:rPr>
                      <w:i/>
                      <w:lang w:val="sr-Cyrl-CS"/>
                    </w:rPr>
                    <w:t>7</w:t>
                  </w:r>
                  <w:r w:rsidRPr="00C33802">
                    <w:rPr>
                      <w:i/>
                      <w:lang w:val="sr-Cyrl-CS"/>
                    </w:rPr>
                    <w:t xml:space="preserve"> Александар Солжењицин у једном од гулага</w:t>
                  </w:r>
                </w:p>
                <w:p w:rsidR="00EB189D" w:rsidRDefault="00EB189D"/>
              </w:txbxContent>
            </v:textbox>
          </v:shape>
        </w:pict>
      </w:r>
    </w:p>
    <w:p w:rsidR="00293B42" w:rsidRDefault="00293B42" w:rsidP="00612E3A">
      <w:pPr>
        <w:pStyle w:val="NoSpacing"/>
        <w:rPr>
          <w:lang w:val="sr-Cyrl-CS"/>
        </w:rPr>
      </w:pPr>
    </w:p>
    <w:p w:rsidR="00EB189D" w:rsidRPr="00293B42" w:rsidRDefault="00EB189D" w:rsidP="00612E3A">
      <w:pPr>
        <w:pStyle w:val="NoSpacing"/>
        <w:rPr>
          <w:lang w:val="sr-Cyrl-CS"/>
        </w:rPr>
      </w:pPr>
    </w:p>
    <w:p w:rsidR="00612E3A" w:rsidRPr="00293B42" w:rsidRDefault="00612E3A" w:rsidP="00612E3A">
      <w:pPr>
        <w:pStyle w:val="NoSpacing"/>
        <w:rPr>
          <w:lang w:val="sr-Cyrl-CS"/>
        </w:rPr>
      </w:pPr>
      <w:proofErr w:type="gramStart"/>
      <w:r w:rsidRPr="00612E3A">
        <w:t>У марту 1940, је постојало 53 засебна логора и 423 радне колоније у СССР.</w:t>
      </w:r>
      <w:proofErr w:type="gramEnd"/>
      <w:r w:rsidRPr="00612E3A">
        <w:t> </w:t>
      </w:r>
      <w:proofErr w:type="gramStart"/>
      <w:r w:rsidRPr="00612E3A">
        <w:t>Многи од главних индустријских градова у руском арктику, као што су </w:t>
      </w:r>
      <w:hyperlink r:id="rId31" w:tooltip="Нориљск" w:history="1">
        <w:r w:rsidRPr="00612E3A">
          <w:t>Нориљск</w:t>
        </w:r>
      </w:hyperlink>
      <w:r w:rsidRPr="00612E3A">
        <w:t>, </w:t>
      </w:r>
      <w:hyperlink r:id="rId32" w:tooltip="Воркута" w:history="1">
        <w:r w:rsidRPr="00612E3A">
          <w:t>Воркута</w:t>
        </w:r>
      </w:hyperlink>
      <w:r w:rsidRPr="00612E3A">
        <w:t>, и</w:t>
      </w:r>
      <w:hyperlink r:id="rId33" w:tooltip="Магадан" w:history="1">
        <w:r w:rsidRPr="00612E3A">
          <w:t>Магадан</w:t>
        </w:r>
      </w:hyperlink>
      <w:r w:rsidRPr="00612E3A">
        <w:t>, су некада били логори које су изградили затвореници а којима су управљали бивши затвореници.</w:t>
      </w:r>
      <w:proofErr w:type="gramEnd"/>
      <w:r w:rsidR="00293B42" w:rsidRPr="00293B42">
        <w:rPr>
          <w:lang w:val="sr-Cyrl-CS"/>
        </w:rPr>
        <w:t xml:space="preserve"> </w:t>
      </w:r>
    </w:p>
    <w:p w:rsidR="00612E3A" w:rsidRPr="00612E3A" w:rsidRDefault="00612E3A" w:rsidP="00612E3A">
      <w:pPr>
        <w:pStyle w:val="NoSpacing"/>
        <w:rPr>
          <w:b/>
          <w:bCs/>
        </w:rPr>
      </w:pPr>
    </w:p>
    <w:p w:rsidR="00612E3A" w:rsidRPr="00612E3A" w:rsidRDefault="00EB189D" w:rsidP="00612E3A">
      <w:pPr>
        <w:pStyle w:val="NoSpacing"/>
      </w:pPr>
      <w:r w:rsidRPr="00EB189D">
        <w:rPr>
          <w:noProof/>
          <w:lang w:val="sr-Cyrl-CS" w:eastAsia="zh-TW"/>
        </w:rPr>
        <w:lastRenderedPageBreak/>
        <w:pict>
          <v:shape id="_x0000_s1037" type="#_x0000_t202" style="position:absolute;margin-left:13.95pt;margin-top:312.35pt;width:428.95pt;height:34.35pt;z-index:251682816;mso-width-relative:margin;mso-height-relative:margin">
            <v:textbox>
              <w:txbxContent>
                <w:p w:rsidR="00EB189D" w:rsidRPr="00C33802" w:rsidRDefault="00EB189D" w:rsidP="00EB189D">
                  <w:pPr>
                    <w:pStyle w:val="NoSpacing"/>
                    <w:jc w:val="center"/>
                    <w:rPr>
                      <w:i/>
                      <w:lang w:val="sr-Cyrl-CS"/>
                    </w:rPr>
                  </w:pPr>
                  <w:r w:rsidRPr="00C33802">
                    <w:rPr>
                      <w:i/>
                      <w:lang w:val="sr-Cyrl-CS"/>
                    </w:rPr>
                    <w:t xml:space="preserve">Сл. </w:t>
                  </w:r>
                  <w:r>
                    <w:rPr>
                      <w:i/>
                      <w:lang w:val="sr-Cyrl-CS"/>
                    </w:rPr>
                    <w:t>8</w:t>
                  </w:r>
                  <w:r w:rsidRPr="00C33802">
                    <w:rPr>
                      <w:i/>
                      <w:lang w:val="sr-Cyrl-CS"/>
                    </w:rPr>
                    <w:t xml:space="preserve"> </w:t>
                  </w:r>
                  <w:r w:rsidRPr="00C33802">
                    <w:rPr>
                      <w:i/>
                    </w:rPr>
                    <w:t xml:space="preserve">Мапа гулага који су постојали од 1923. </w:t>
                  </w:r>
                  <w:proofErr w:type="gramStart"/>
                  <w:r w:rsidRPr="00C33802">
                    <w:rPr>
                      <w:i/>
                    </w:rPr>
                    <w:t>до</w:t>
                  </w:r>
                  <w:proofErr w:type="gramEnd"/>
                  <w:r w:rsidRPr="00C33802">
                    <w:rPr>
                      <w:i/>
                    </w:rPr>
                    <w:t xml:space="preserve"> 1961, на основу података Друштва за људска права „</w:t>
                  </w:r>
                  <w:hyperlink r:id="rId34" w:tooltip="Меморијал (друштво) (чланак још није написан)" w:history="1">
                    <w:r w:rsidRPr="00C33802">
                      <w:rPr>
                        <w:i/>
                      </w:rPr>
                      <w:t>Меморијал</w:t>
                    </w:r>
                  </w:hyperlink>
                  <w:r w:rsidRPr="00C33802">
                    <w:rPr>
                      <w:i/>
                    </w:rPr>
                    <w:t>“</w:t>
                  </w:r>
                </w:p>
                <w:p w:rsidR="00EB189D" w:rsidRDefault="00EB189D"/>
              </w:txbxContent>
            </v:textbox>
          </v:shape>
        </w:pict>
      </w:r>
      <w:r w:rsidR="00612E3A" w:rsidRPr="00612E3A">
        <w:drawing>
          <wp:inline distT="0" distB="0" distL="0" distR="0">
            <wp:extent cx="5815220" cy="3978018"/>
            <wp:effectExtent l="19050" t="0" r="0" b="0"/>
            <wp:docPr id="4" name="Picture 1" descr="http://upload.wikimedia.org/wikipedia/commons/thumb/5/51/Gulag_Location_Map.png/400px-Gulag_Location_Map.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1/Gulag_Location_Map.png/400px-Gulag_Location_Map.png">
                      <a:hlinkClick r:id="rId35"/>
                    </pic:cNvPr>
                    <pic:cNvPicPr>
                      <a:picLocks noChangeAspect="1" noChangeArrowheads="1"/>
                    </pic:cNvPicPr>
                  </pic:nvPicPr>
                  <pic:blipFill>
                    <a:blip r:embed="rId36"/>
                    <a:srcRect/>
                    <a:stretch>
                      <a:fillRect/>
                    </a:stretch>
                  </pic:blipFill>
                  <pic:spPr bwMode="auto">
                    <a:xfrm>
                      <a:off x="0" y="0"/>
                      <a:ext cx="5819019" cy="3980616"/>
                    </a:xfrm>
                    <a:prstGeom prst="rect">
                      <a:avLst/>
                    </a:prstGeom>
                    <a:noFill/>
                    <a:ln w="9525">
                      <a:noFill/>
                      <a:miter lim="800000"/>
                      <a:headEnd/>
                      <a:tailEnd/>
                    </a:ln>
                  </pic:spPr>
                </pic:pic>
              </a:graphicData>
            </a:graphic>
          </wp:inline>
        </w:drawing>
      </w:r>
    </w:p>
    <w:p w:rsidR="00612E3A" w:rsidRPr="00612E3A" w:rsidRDefault="00612E3A" w:rsidP="00612E3A">
      <w:pPr>
        <w:pStyle w:val="NoSpacing"/>
      </w:pPr>
    </w:p>
    <w:p w:rsidR="00293B42" w:rsidRDefault="00293B42" w:rsidP="00293B42">
      <w:pPr>
        <w:pStyle w:val="NoSpacing"/>
        <w:jc w:val="center"/>
        <w:rPr>
          <w:lang w:val="sr-Cyrl-CS"/>
        </w:rPr>
      </w:pPr>
    </w:p>
    <w:p w:rsidR="00EB189D" w:rsidRDefault="00EB189D" w:rsidP="00293B42">
      <w:pPr>
        <w:pStyle w:val="NoSpacing"/>
        <w:rPr>
          <w:lang w:val="sr-Cyrl-CS"/>
        </w:rPr>
      </w:pPr>
    </w:p>
    <w:p w:rsidR="00EB189D" w:rsidRDefault="00EB189D" w:rsidP="00293B42">
      <w:pPr>
        <w:pStyle w:val="NoSpacing"/>
        <w:rPr>
          <w:lang w:val="sr-Cyrl-CS"/>
        </w:rPr>
      </w:pPr>
    </w:p>
    <w:p w:rsidR="00EB189D" w:rsidRDefault="00EB189D" w:rsidP="00293B42">
      <w:pPr>
        <w:pStyle w:val="NoSpacing"/>
        <w:rPr>
          <w:lang w:val="sr-Cyrl-CS"/>
        </w:rPr>
      </w:pPr>
    </w:p>
    <w:p w:rsidR="00612E3A" w:rsidRPr="00EB189D" w:rsidRDefault="00612E3A" w:rsidP="00293B42">
      <w:pPr>
        <w:pStyle w:val="NoSpacing"/>
        <w:rPr>
          <w:b/>
          <w:u w:val="single"/>
          <w:lang w:val="sr-Cyrl-CS"/>
        </w:rPr>
      </w:pPr>
      <w:r w:rsidRPr="00EB189D">
        <w:rPr>
          <w:b/>
          <w:u w:val="single"/>
        </w:rPr>
        <w:t>Кратка историја</w:t>
      </w:r>
      <w:r w:rsidR="00C33802" w:rsidRPr="00EB189D">
        <w:rPr>
          <w:b/>
          <w:u w:val="single"/>
          <w:lang w:val="sr-Cyrl-CS"/>
        </w:rPr>
        <w:t xml:space="preserve"> гулага</w:t>
      </w:r>
    </w:p>
    <w:p w:rsidR="00C33802" w:rsidRPr="00C33802" w:rsidRDefault="00C33802" w:rsidP="00293B42">
      <w:pPr>
        <w:pStyle w:val="NoSpacing"/>
        <w:rPr>
          <w:lang w:val="sr-Cyrl-CS"/>
        </w:rPr>
      </w:pPr>
    </w:p>
    <w:p w:rsidR="00C33802" w:rsidRDefault="00612E3A" w:rsidP="00612E3A">
      <w:pPr>
        <w:pStyle w:val="NoSpacing"/>
        <w:rPr>
          <w:lang w:val="sr-Cyrl-CS"/>
        </w:rPr>
      </w:pPr>
      <w:r w:rsidRPr="00612E3A">
        <w:t>14 милиона људи је прошло кроз гулаг „радне логоре</w:t>
      </w:r>
      <w:proofErr w:type="gramStart"/>
      <w:r w:rsidRPr="00612E3A">
        <w:t>“ од</w:t>
      </w:r>
      <w:proofErr w:type="gramEnd"/>
      <w:r w:rsidRPr="00612E3A">
        <w:t xml:space="preserve"> 1929. до 1953, додатних 6 до 7 милиона је </w:t>
      </w:r>
      <w:hyperlink r:id="rId37" w:tooltip="Трансфер становништва у Совјетском Савезу (чланак још није написан)" w:history="1">
        <w:r w:rsidRPr="00612E3A">
          <w:t>депортовано и послато у егзил</w:t>
        </w:r>
      </w:hyperlink>
      <w:r w:rsidRPr="00612E3A">
        <w:t> у удаљене крајеве СССР, а још 4-5 милиона је прошло кроз „радне колоније“, што је значило служење краћих (мање од 3 године) временских казни.</w:t>
      </w:r>
    </w:p>
    <w:p w:rsidR="00C33802" w:rsidRDefault="00C33802" w:rsidP="00612E3A">
      <w:pPr>
        <w:pStyle w:val="NoSpacing"/>
        <w:rPr>
          <w:lang w:val="sr-Cyrl-CS"/>
        </w:rPr>
      </w:pPr>
    </w:p>
    <w:p w:rsidR="00612E3A" w:rsidRPr="00C33802" w:rsidRDefault="00612E3A" w:rsidP="00612E3A">
      <w:pPr>
        <w:pStyle w:val="NoSpacing"/>
        <w:rPr>
          <w:lang w:val="sr-Cyrl-CS"/>
        </w:rPr>
      </w:pPr>
      <w:r w:rsidRPr="00612E3A">
        <w:t> </w:t>
      </w:r>
      <w:proofErr w:type="gramStart"/>
      <w:r w:rsidRPr="00612E3A">
        <w:t>Укупно становништво у логорима је варирало од 510.307 (1934) до 1.727.970 (1953).</w:t>
      </w:r>
      <w:proofErr w:type="gramEnd"/>
      <w:r w:rsidRPr="00612E3A">
        <w:t xml:space="preserve"> Према студији совјетске архивске грађе из 1993, укупно 1.053.829 људи је умрло у гулазима од 1934. </w:t>
      </w:r>
      <w:proofErr w:type="gramStart"/>
      <w:r w:rsidRPr="00612E3A">
        <w:t>до</w:t>
      </w:r>
      <w:proofErr w:type="gramEnd"/>
      <w:r w:rsidRPr="00612E3A">
        <w:t xml:space="preserve"> 1953. </w:t>
      </w:r>
      <w:proofErr w:type="gramStart"/>
      <w:r w:rsidRPr="00612E3A">
        <w:t>Ове процене искључују оне који су умрли убрзо након пуштања, а чије смрти су биле последица суровог третмана у логорима; такви случајеви су били чести.</w:t>
      </w:r>
      <w:proofErr w:type="gramEnd"/>
      <w:r w:rsidRPr="00612E3A">
        <w:t> Студије које узимају у обзир и ове случајеве за исти временски период наводе број од 1.258.537, уз процењених 1</w:t>
      </w:r>
      <w:proofErr w:type="gramStart"/>
      <w:r w:rsidRPr="00612E3A">
        <w:t>,6</w:t>
      </w:r>
      <w:proofErr w:type="gramEnd"/>
      <w:r w:rsidRPr="00612E3A">
        <w:t xml:space="preserve"> милиона од 1929. </w:t>
      </w:r>
      <w:proofErr w:type="gramStart"/>
      <w:r w:rsidRPr="00612E3A">
        <w:t>до</w:t>
      </w:r>
      <w:proofErr w:type="gramEnd"/>
      <w:r w:rsidRPr="00612E3A">
        <w:t xml:space="preserve"> 1953.</w:t>
      </w:r>
      <w:r w:rsidR="00C33802" w:rsidRPr="00C33802">
        <w:rPr>
          <w:lang w:val="sr-Cyrl-CS"/>
        </w:rPr>
        <w:t xml:space="preserve"> </w:t>
      </w:r>
    </w:p>
    <w:p w:rsidR="00C33802" w:rsidRDefault="00612E3A" w:rsidP="00612E3A">
      <w:pPr>
        <w:pStyle w:val="NoSpacing"/>
        <w:rPr>
          <w:lang w:val="sr-Cyrl-CS"/>
        </w:rPr>
      </w:pPr>
      <w:r w:rsidRPr="00612E3A">
        <w:t>Већина затвореника у гулазима нису били политички затвореници, мада је њихов удео био</w:t>
      </w:r>
    </w:p>
    <w:p w:rsidR="00612E3A" w:rsidRPr="00C33802" w:rsidRDefault="00612E3A" w:rsidP="00612E3A">
      <w:pPr>
        <w:pStyle w:val="NoSpacing"/>
        <w:rPr>
          <w:lang w:val="sr-Cyrl-CS"/>
        </w:rPr>
      </w:pPr>
      <w:proofErr w:type="gramStart"/>
      <w:r w:rsidRPr="00612E3A">
        <w:t>значајан</w:t>
      </w:r>
      <w:proofErr w:type="gramEnd"/>
      <w:r w:rsidRPr="00612E3A">
        <w:t>. </w:t>
      </w:r>
      <w:proofErr w:type="gramStart"/>
      <w:r w:rsidRPr="00612E3A">
        <w:t>Људи су могли да заврше у гулагу због дела као што су ситна крађа или причање вицева о владиним званичницима.</w:t>
      </w:r>
      <w:proofErr w:type="gramEnd"/>
      <w:r w:rsidRPr="00612E3A">
        <w:t> Око половине политичких затвореника су послати у Гулаг логоре без суђења; званични подаци наводе више од 2</w:t>
      </w:r>
      <w:proofErr w:type="gramStart"/>
      <w:r w:rsidRPr="00612E3A">
        <w:t>,6</w:t>
      </w:r>
      <w:proofErr w:type="gramEnd"/>
      <w:r w:rsidRPr="00612E3A">
        <w:t xml:space="preserve"> милиона затворских казни у случајевима које је истраживала тајна полиција у периоду од 1921. </w:t>
      </w:r>
      <w:proofErr w:type="gramStart"/>
      <w:r w:rsidRPr="00612E3A">
        <w:t>до</w:t>
      </w:r>
      <w:proofErr w:type="gramEnd"/>
      <w:r w:rsidRPr="00612E3A">
        <w:t xml:space="preserve"> 1953. Гулаг логори су драстично смањени након </w:t>
      </w:r>
      <w:hyperlink r:id="rId38" w:tooltip="Јосиф Стаљин" w:history="1">
        <w:r w:rsidRPr="00612E3A">
          <w:t>Стаљинове</w:t>
        </w:r>
      </w:hyperlink>
      <w:r w:rsidRPr="00612E3A">
        <w:t xml:space="preserve"> смрти 1953. </w:t>
      </w:r>
      <w:proofErr w:type="gramStart"/>
      <w:r w:rsidRPr="00612E3A">
        <w:t>године</w:t>
      </w:r>
      <w:proofErr w:type="gramEnd"/>
      <w:r w:rsidRPr="00612E3A">
        <w:t xml:space="preserve">. </w:t>
      </w:r>
      <w:proofErr w:type="gramStart"/>
      <w:r w:rsidRPr="00612E3A">
        <w:t>Међутим, политички затвореници су остали присутни у Совјетским затворима и у доба </w:t>
      </w:r>
      <w:hyperlink r:id="rId39" w:tooltip="Михаил Горбачов" w:history="1">
        <w:r w:rsidRPr="00612E3A">
          <w:t>Горбачова</w:t>
        </w:r>
      </w:hyperlink>
      <w:r w:rsidRPr="00612E3A">
        <w:t>.</w:t>
      </w:r>
      <w:proofErr w:type="gramEnd"/>
      <w:r w:rsidR="00C33802" w:rsidRPr="00C33802">
        <w:rPr>
          <w:lang w:val="sr-Cyrl-CS"/>
        </w:rPr>
        <w:t xml:space="preserve"> </w:t>
      </w:r>
    </w:p>
    <w:p w:rsidR="00612E3A" w:rsidRPr="00612E3A" w:rsidRDefault="00612E3A" w:rsidP="00612E3A">
      <w:pPr>
        <w:pStyle w:val="NoSpacing"/>
      </w:pPr>
    </w:p>
    <w:p w:rsidR="00612E3A" w:rsidRPr="00612E3A" w:rsidRDefault="00612E3A" w:rsidP="00612E3A">
      <w:pPr>
        <w:pStyle w:val="NoSpacing"/>
      </w:pPr>
    </w:p>
    <w:p w:rsidR="00C33802" w:rsidRDefault="00612E3A" w:rsidP="00612E3A">
      <w:pPr>
        <w:pStyle w:val="NoSpacing"/>
        <w:rPr>
          <w:lang w:val="sr-Cyrl-CS"/>
        </w:rPr>
      </w:pPr>
      <w:r w:rsidRPr="00612E3A">
        <w:t>Каторга (од средњевековног </w:t>
      </w:r>
      <w:hyperlink r:id="rId40" w:tooltip="Грчки језик" w:history="1">
        <w:r w:rsidRPr="00612E3A">
          <w:t>грчког</w:t>
        </w:r>
      </w:hyperlink>
      <w:r w:rsidRPr="00612E3A">
        <w:t>: κάτεργον </w:t>
      </w:r>
      <w:hyperlink r:id="rId41" w:tooltip="Галија" w:history="1">
        <w:r w:rsidRPr="00612E3A">
          <w:t>галија</w:t>
        </w:r>
      </w:hyperlink>
      <w:r w:rsidRPr="00612E3A">
        <w:t>) је претеча система </w:t>
      </w:r>
      <w:hyperlink r:id="rId42" w:tooltip="Гулаг" w:history="1">
        <w:r w:rsidRPr="00612E3A">
          <w:t>гулага</w:t>
        </w:r>
      </w:hyperlink>
      <w:r w:rsidRPr="00612E3A">
        <w:t xml:space="preserve">. </w:t>
      </w:r>
      <w:proofErr w:type="gramStart"/>
      <w:r w:rsidRPr="00612E3A">
        <w:t>То је био систем казненог рада на затворским фармама у </w:t>
      </w:r>
      <w:hyperlink r:id="rId43" w:tooltip="Царска Русија" w:history="1">
        <w:r w:rsidRPr="00612E3A">
          <w:t>Царској Русији</w:t>
        </w:r>
      </w:hyperlink>
      <w:r w:rsidRPr="00612E3A">
        <w:t>.</w:t>
      </w:r>
      <w:proofErr w:type="gramEnd"/>
      <w:r w:rsidRPr="00612E3A">
        <w:t xml:space="preserve"> </w:t>
      </w:r>
      <w:proofErr w:type="gramStart"/>
      <w:r w:rsidRPr="00612E3A">
        <w:t>Затвореници су били слати на у удаљене логоре у ненасељеним деловима </w:t>
      </w:r>
      <w:hyperlink r:id="rId44" w:tooltip="Сибир" w:history="1">
        <w:r w:rsidRPr="00612E3A">
          <w:t>Сибира</w:t>
        </w:r>
      </w:hyperlink>
      <w:r w:rsidRPr="00612E3A">
        <w:t> - где никада није било довољно добровољних радника - и тамо приморавани на тежак рад.</w:t>
      </w:r>
      <w:proofErr w:type="gramEnd"/>
      <w:r w:rsidRPr="00612E3A">
        <w:t xml:space="preserve"> </w:t>
      </w:r>
      <w:proofErr w:type="gramStart"/>
      <w:r w:rsidRPr="00612E3A">
        <w:t>Каторге су настале у </w:t>
      </w:r>
      <w:hyperlink r:id="rId45" w:tooltip="17. век" w:history="1">
        <w:r w:rsidRPr="00612E3A">
          <w:t>17.</w:t>
        </w:r>
        <w:proofErr w:type="gramEnd"/>
        <w:r w:rsidRPr="00612E3A">
          <w:t xml:space="preserve"> </w:t>
        </w:r>
        <w:proofErr w:type="gramStart"/>
        <w:r w:rsidRPr="00612E3A">
          <w:t>веку</w:t>
        </w:r>
        <w:proofErr w:type="gramEnd"/>
      </w:hyperlink>
      <w:r w:rsidRPr="00612E3A">
        <w:t>, а преузели су</w:t>
      </w:r>
    </w:p>
    <w:p w:rsidR="00612E3A" w:rsidRPr="00612E3A" w:rsidRDefault="00C33802" w:rsidP="00612E3A">
      <w:pPr>
        <w:pStyle w:val="NoSpacing"/>
      </w:pPr>
      <w:r>
        <w:rPr>
          <w:lang w:val="sr-Cyrl-CS"/>
        </w:rPr>
        <w:t>и</w:t>
      </w:r>
      <w:r w:rsidR="00612E3A" w:rsidRPr="00612E3A">
        <w:t>х </w:t>
      </w:r>
      <w:hyperlink r:id="rId46" w:tooltip="Бољшевици" w:history="1">
        <w:r w:rsidR="00612E3A" w:rsidRPr="00612E3A">
          <w:t>бољшевици</w:t>
        </w:r>
      </w:hyperlink>
      <w:r w:rsidR="00612E3A" w:rsidRPr="00612E3A">
        <w:t> након </w:t>
      </w:r>
      <w:hyperlink r:id="rId47" w:tooltip="Октобарска револуција" w:history="1">
        <w:r w:rsidR="00612E3A" w:rsidRPr="00612E3A">
          <w:t>Октобарске револуције</w:t>
        </w:r>
      </w:hyperlink>
      <w:r w:rsidR="00612E3A" w:rsidRPr="00612E3A">
        <w:t>, и постепено их трансформисали у</w:t>
      </w:r>
      <w:hyperlink r:id="rId48" w:tooltip="Гулаг" w:history="1">
        <w:r w:rsidR="00612E3A" w:rsidRPr="00612E3A">
          <w:t>Гулаге</w:t>
        </w:r>
      </w:hyperlink>
      <w:r w:rsidR="00612E3A" w:rsidRPr="00612E3A">
        <w:t>.</w:t>
      </w:r>
    </w:p>
    <w:p w:rsidR="00C33802" w:rsidRDefault="00C33802" w:rsidP="00612E3A">
      <w:pPr>
        <w:pStyle w:val="NoSpacing"/>
        <w:rPr>
          <w:lang w:val="sr-Cyrl-CS"/>
        </w:rPr>
      </w:pPr>
    </w:p>
    <w:p w:rsidR="00C33802" w:rsidRPr="00EB189D" w:rsidRDefault="00C33802" w:rsidP="00612E3A">
      <w:pPr>
        <w:pStyle w:val="NoSpacing"/>
        <w:rPr>
          <w:b/>
          <w:lang w:val="sr-Cyrl-CS"/>
        </w:rPr>
      </w:pPr>
    </w:p>
    <w:p w:rsidR="00612E3A" w:rsidRPr="00EB189D" w:rsidRDefault="00612E3A" w:rsidP="00612E3A">
      <w:pPr>
        <w:pStyle w:val="NoSpacing"/>
        <w:rPr>
          <w:b/>
          <w:sz w:val="24"/>
          <w:szCs w:val="24"/>
          <w:u w:val="single"/>
        </w:rPr>
      </w:pPr>
      <w:r w:rsidRPr="00EB189D">
        <w:rPr>
          <w:b/>
          <w:sz w:val="24"/>
          <w:szCs w:val="24"/>
          <w:u w:val="single"/>
        </w:rPr>
        <w:t>Московска суђења</w:t>
      </w:r>
    </w:p>
    <w:p w:rsidR="00C33802" w:rsidRDefault="00C33802" w:rsidP="00612E3A">
      <w:pPr>
        <w:pStyle w:val="NoSpacing"/>
        <w:rPr>
          <w:lang w:val="sr-Cyrl-CS"/>
        </w:rPr>
      </w:pPr>
    </w:p>
    <w:p w:rsidR="00612E3A" w:rsidRPr="00612E3A" w:rsidRDefault="00612E3A" w:rsidP="00612E3A">
      <w:pPr>
        <w:pStyle w:val="NoSpacing"/>
      </w:pPr>
      <w:r w:rsidRPr="00612E3A">
        <w:t>Московска суђења је низ суђења у </w:t>
      </w:r>
      <w:hyperlink r:id="rId49" w:tooltip="Савез Совјетских Социјалистичких Република" w:history="1">
        <w:r w:rsidRPr="00612E3A">
          <w:t>Совјетском Савезу</w:t>
        </w:r>
      </w:hyperlink>
      <w:r w:rsidRPr="00612E3A">
        <w:t> оркестрирана од стране </w:t>
      </w:r>
      <w:hyperlink r:id="rId50" w:tooltip="Јосиф Стаљин" w:history="1">
        <w:r w:rsidRPr="00612E3A">
          <w:t>Јосифа Стаљина</w:t>
        </w:r>
      </w:hyperlink>
      <w:r w:rsidRPr="00612E3A">
        <w:t> за време </w:t>
      </w:r>
      <w:hyperlink r:id="rId51" w:tooltip="Велика чистка" w:history="1">
        <w:r w:rsidRPr="00612E3A">
          <w:t>Велике чистке</w:t>
        </w:r>
      </w:hyperlink>
      <w:r w:rsidRPr="00612E3A">
        <w:t xml:space="preserve"> 1930. </w:t>
      </w:r>
      <w:proofErr w:type="gramStart"/>
      <w:r w:rsidRPr="00612E3A">
        <w:t xml:space="preserve">Жртве су већина преживелих старих бољшевика, као и </w:t>
      </w:r>
      <w:r w:rsidR="00C33802">
        <w:rPr>
          <w:lang w:val="sr-Cyrl-CS"/>
        </w:rPr>
        <w:t>р</w:t>
      </w:r>
      <w:r w:rsidRPr="00612E3A">
        <w:t>уководство </w:t>
      </w:r>
      <w:hyperlink r:id="rId52" w:tooltip="НКВД" w:history="1">
        <w:r w:rsidRPr="00612E3A">
          <w:t>совјетске тајне полиције</w:t>
        </w:r>
      </w:hyperlink>
      <w:r w:rsidRPr="00612E3A">
        <w:t>.</w:t>
      </w:r>
      <w:proofErr w:type="gramEnd"/>
      <w:r w:rsidRPr="00612E3A">
        <w:t xml:space="preserve"> </w:t>
      </w:r>
      <w:proofErr w:type="gramStart"/>
      <w:r w:rsidRPr="00612E3A">
        <w:t>После Стаљинове смрти и 20.</w:t>
      </w:r>
      <w:proofErr w:type="gramEnd"/>
      <w:r w:rsidRPr="00612E3A">
        <w:t xml:space="preserve"> партијског конгреса када је </w:t>
      </w:r>
      <w:hyperlink r:id="rId53" w:tooltip="Никита Хрушчов" w:history="1">
        <w:r w:rsidRPr="00612E3A">
          <w:t>Никита Хрушчов</w:t>
        </w:r>
      </w:hyperlink>
      <w:r w:rsidRPr="00612E3A">
        <w:t> својим чувеним Тајним говором у коме је одбацио „култ личности“, који је окруживао Стаљина, Московска суђења су данас универзално признат као суђења у којима су пресуде унапред познате, а затим јавно оправдане коришћење изнуђене исповести, добијене тортуром и претњама породицама оптужених.</w:t>
      </w:r>
    </w:p>
    <w:p w:rsidR="00612E3A" w:rsidRPr="00612E3A" w:rsidRDefault="00612E3A" w:rsidP="00612E3A">
      <w:pPr>
        <w:pStyle w:val="NoSpacing"/>
      </w:pPr>
      <w:proofErr w:type="gramStart"/>
      <w:r w:rsidRPr="00612E3A">
        <w:t>Сврха суђења био је да се елиминишу сви потенцијални политички претенденти на Стаљинову власт, посебно стари бољшевици.</w:t>
      </w:r>
      <w:proofErr w:type="gramEnd"/>
      <w:r w:rsidRPr="00612E3A">
        <w:t xml:space="preserve"> </w:t>
      </w:r>
      <w:proofErr w:type="gramStart"/>
      <w:r w:rsidRPr="00612E3A">
        <w:t>Већина оптужених су били оптужени на основу члана 58.</w:t>
      </w:r>
      <w:proofErr w:type="gramEnd"/>
      <w:r w:rsidRPr="00612E3A">
        <w:t> </w:t>
      </w:r>
      <w:hyperlink r:id="rId54" w:tooltip="Кривични законик РСФСР (чланак још није написан)" w:history="1">
        <w:proofErr w:type="gramStart"/>
        <w:r w:rsidRPr="00612E3A">
          <w:t xml:space="preserve">Кривичног законика </w:t>
        </w:r>
      </w:hyperlink>
      <w:r w:rsidRPr="00612E3A">
        <w:t> </w:t>
      </w:r>
      <w:r w:rsidR="00C33802">
        <w:rPr>
          <w:lang w:val="sr-Cyrl-CS"/>
        </w:rPr>
        <w:t>з</w:t>
      </w:r>
      <w:r w:rsidRPr="00612E3A">
        <w:t>а заверу са западним силама да се изврши атентат на Стаљина и друге совјетске лидере, разбије Совјетски Савез, и врати капитализам.</w:t>
      </w:r>
      <w:proofErr w:type="gramEnd"/>
    </w:p>
    <w:p w:rsidR="00612E3A" w:rsidRDefault="00612E3A" w:rsidP="00612E3A">
      <w:pPr>
        <w:pStyle w:val="NoSpacing"/>
      </w:pPr>
    </w:p>
    <w:p w:rsidR="00612E3A" w:rsidRDefault="00612E3A" w:rsidP="00612E3A">
      <w:pPr>
        <w:pStyle w:val="NoSpacing"/>
        <w:rPr>
          <w:lang w:val="sr-Cyrl-CS"/>
        </w:rPr>
      </w:pPr>
    </w:p>
    <w:p w:rsidR="00EB189D" w:rsidRDefault="00EB189D" w:rsidP="00612E3A">
      <w:pPr>
        <w:pStyle w:val="NoSpacing"/>
        <w:rPr>
          <w:lang w:val="sr-Cyrl-CS"/>
        </w:rPr>
      </w:pPr>
    </w:p>
    <w:p w:rsidR="00EB189D" w:rsidRDefault="00EB189D" w:rsidP="00612E3A">
      <w:pPr>
        <w:pStyle w:val="NoSpacing"/>
        <w:rPr>
          <w:b/>
          <w:sz w:val="32"/>
          <w:szCs w:val="32"/>
          <w:lang w:val="sr-Cyrl-CS"/>
        </w:rPr>
      </w:pPr>
      <w:r w:rsidRPr="00EB189D">
        <w:rPr>
          <w:b/>
          <w:sz w:val="32"/>
          <w:szCs w:val="32"/>
          <w:lang w:val="sr-Cyrl-CS"/>
        </w:rPr>
        <w:t>Закључак</w:t>
      </w:r>
    </w:p>
    <w:p w:rsidR="00EB189D" w:rsidRDefault="00EB189D" w:rsidP="00612E3A">
      <w:pPr>
        <w:pStyle w:val="NoSpacing"/>
        <w:rPr>
          <w:b/>
          <w:sz w:val="32"/>
          <w:szCs w:val="32"/>
          <w:lang w:val="sr-Cyrl-CS"/>
        </w:rPr>
      </w:pPr>
    </w:p>
    <w:p w:rsidR="00EB02C3" w:rsidRPr="00D47330" w:rsidRDefault="00EB02C3" w:rsidP="00612E3A">
      <w:pPr>
        <w:pStyle w:val="NoSpacing"/>
        <w:rPr>
          <w:sz w:val="24"/>
          <w:szCs w:val="24"/>
          <w:lang w:val="sr-Cyrl-CS"/>
        </w:rPr>
      </w:pPr>
      <w:r w:rsidRPr="00D47330">
        <w:rPr>
          <w:sz w:val="24"/>
          <w:szCs w:val="24"/>
          <w:lang w:val="sr-Cyrl-CS"/>
        </w:rPr>
        <w:t>Комунистички систем власти који је први пут успостављен у СССР-у је имао добру идеју: равномерну поделу државног богаства између свих чланова друштва. Међутим иако је у старту замишљен као праведан на том путу је начињено веома много неправде према већини становништва. Убиства, протеривања, затварања, мучења, неправедан суђења су била део тог система. Систем је на томе почивао и опстајао. У стаљинистичком систему није постојала могућност да један члан друштва има и више од потребног а да други члан друштва нема довољно за живот.  Теоретски је то лепо звучало док су у пракси само ретки имали довољно и нешто више од тога.</w:t>
      </w:r>
    </w:p>
    <w:p w:rsidR="00EB02C3" w:rsidRPr="00D47330" w:rsidRDefault="00EB02C3" w:rsidP="00612E3A">
      <w:pPr>
        <w:pStyle w:val="NoSpacing"/>
        <w:rPr>
          <w:sz w:val="24"/>
          <w:szCs w:val="24"/>
          <w:lang w:val="sr-Cyrl-CS"/>
        </w:rPr>
      </w:pPr>
    </w:p>
    <w:p w:rsidR="00D47330" w:rsidRPr="00D47330" w:rsidRDefault="00EB02C3" w:rsidP="00612E3A">
      <w:pPr>
        <w:pStyle w:val="NoSpacing"/>
        <w:rPr>
          <w:sz w:val="24"/>
          <w:szCs w:val="24"/>
          <w:lang w:val="sr-Cyrl-CS"/>
        </w:rPr>
      </w:pPr>
      <w:r w:rsidRPr="00D47330">
        <w:rPr>
          <w:sz w:val="24"/>
          <w:szCs w:val="24"/>
          <w:lang w:val="sr-Cyrl-CS"/>
        </w:rPr>
        <w:t>Стаљин је као вођа историјски  несумњиво допринео успеху СССР-а током Великог отаџбинског рата, али је под његовом влашћу висе Совјета страдало него што је погинуло у борби за слободу.</w:t>
      </w:r>
      <w:r w:rsidR="00D47330" w:rsidRPr="00D47330">
        <w:rPr>
          <w:sz w:val="24"/>
          <w:szCs w:val="24"/>
          <w:lang w:val="sr-Cyrl-CS"/>
        </w:rPr>
        <w:t xml:space="preserve"> </w:t>
      </w:r>
    </w:p>
    <w:p w:rsidR="00D47330" w:rsidRPr="00D47330" w:rsidRDefault="00D47330" w:rsidP="00612E3A">
      <w:pPr>
        <w:pStyle w:val="NoSpacing"/>
        <w:rPr>
          <w:sz w:val="24"/>
          <w:szCs w:val="24"/>
          <w:lang w:val="sr-Cyrl-CS"/>
        </w:rPr>
      </w:pPr>
    </w:p>
    <w:p w:rsidR="00EB189D" w:rsidRPr="00D47330" w:rsidRDefault="00D47330" w:rsidP="00612E3A">
      <w:pPr>
        <w:pStyle w:val="NoSpacing"/>
        <w:rPr>
          <w:sz w:val="24"/>
          <w:szCs w:val="24"/>
          <w:lang w:val="sr-Cyrl-CS"/>
        </w:rPr>
      </w:pPr>
      <w:r w:rsidRPr="00D47330">
        <w:rPr>
          <w:sz w:val="24"/>
          <w:szCs w:val="24"/>
          <w:lang w:val="sr-Cyrl-CS"/>
        </w:rPr>
        <w:t>Иако се сматра једним од највећих диктатора ХХ века несумњива је његова заслуга индустријализацији и технолошком напретку СССР. За време Стаљинове владавине СССР је за само 30 година од земље дрвених плугова стигао до нуклеарне и космичке велесиле. То је напредак какав би многе земље могле пожелети.</w:t>
      </w:r>
      <w:r w:rsidR="00EB02C3" w:rsidRPr="00D47330">
        <w:rPr>
          <w:sz w:val="24"/>
          <w:szCs w:val="24"/>
          <w:lang w:val="sr-Cyrl-CS"/>
        </w:rPr>
        <w:t xml:space="preserve"> </w:t>
      </w:r>
    </w:p>
    <w:sectPr w:rsidR="00EB189D" w:rsidRPr="00D47330" w:rsidSect="00905B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78BA"/>
    <w:multiLevelType w:val="multilevel"/>
    <w:tmpl w:val="A52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A0302"/>
    <w:multiLevelType w:val="multilevel"/>
    <w:tmpl w:val="38DE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9D2CB9"/>
    <w:multiLevelType w:val="hybridMultilevel"/>
    <w:tmpl w:val="F8CA2678"/>
    <w:lvl w:ilvl="0" w:tplc="28C20560">
      <w:start w:val="1"/>
      <w:numFmt w:val="bullet"/>
      <w:lvlText w:val="•"/>
      <w:lvlJc w:val="left"/>
      <w:pPr>
        <w:tabs>
          <w:tab w:val="num" w:pos="720"/>
        </w:tabs>
        <w:ind w:left="720" w:hanging="360"/>
      </w:pPr>
      <w:rPr>
        <w:rFonts w:ascii="Arial" w:hAnsi="Arial" w:hint="default"/>
      </w:rPr>
    </w:lvl>
    <w:lvl w:ilvl="1" w:tplc="97866DA6" w:tentative="1">
      <w:start w:val="1"/>
      <w:numFmt w:val="bullet"/>
      <w:lvlText w:val="•"/>
      <w:lvlJc w:val="left"/>
      <w:pPr>
        <w:tabs>
          <w:tab w:val="num" w:pos="1440"/>
        </w:tabs>
        <w:ind w:left="1440" w:hanging="360"/>
      </w:pPr>
      <w:rPr>
        <w:rFonts w:ascii="Arial" w:hAnsi="Arial" w:hint="default"/>
      </w:rPr>
    </w:lvl>
    <w:lvl w:ilvl="2" w:tplc="0AF6E282" w:tentative="1">
      <w:start w:val="1"/>
      <w:numFmt w:val="bullet"/>
      <w:lvlText w:val="•"/>
      <w:lvlJc w:val="left"/>
      <w:pPr>
        <w:tabs>
          <w:tab w:val="num" w:pos="2160"/>
        </w:tabs>
        <w:ind w:left="2160" w:hanging="360"/>
      </w:pPr>
      <w:rPr>
        <w:rFonts w:ascii="Arial" w:hAnsi="Arial" w:hint="default"/>
      </w:rPr>
    </w:lvl>
    <w:lvl w:ilvl="3" w:tplc="544E8A8A" w:tentative="1">
      <w:start w:val="1"/>
      <w:numFmt w:val="bullet"/>
      <w:lvlText w:val="•"/>
      <w:lvlJc w:val="left"/>
      <w:pPr>
        <w:tabs>
          <w:tab w:val="num" w:pos="2880"/>
        </w:tabs>
        <w:ind w:left="2880" w:hanging="360"/>
      </w:pPr>
      <w:rPr>
        <w:rFonts w:ascii="Arial" w:hAnsi="Arial" w:hint="default"/>
      </w:rPr>
    </w:lvl>
    <w:lvl w:ilvl="4" w:tplc="4A7E43B8" w:tentative="1">
      <w:start w:val="1"/>
      <w:numFmt w:val="bullet"/>
      <w:lvlText w:val="•"/>
      <w:lvlJc w:val="left"/>
      <w:pPr>
        <w:tabs>
          <w:tab w:val="num" w:pos="3600"/>
        </w:tabs>
        <w:ind w:left="3600" w:hanging="360"/>
      </w:pPr>
      <w:rPr>
        <w:rFonts w:ascii="Arial" w:hAnsi="Arial" w:hint="default"/>
      </w:rPr>
    </w:lvl>
    <w:lvl w:ilvl="5" w:tplc="4A920FDE" w:tentative="1">
      <w:start w:val="1"/>
      <w:numFmt w:val="bullet"/>
      <w:lvlText w:val="•"/>
      <w:lvlJc w:val="left"/>
      <w:pPr>
        <w:tabs>
          <w:tab w:val="num" w:pos="4320"/>
        </w:tabs>
        <w:ind w:left="4320" w:hanging="360"/>
      </w:pPr>
      <w:rPr>
        <w:rFonts w:ascii="Arial" w:hAnsi="Arial" w:hint="default"/>
      </w:rPr>
    </w:lvl>
    <w:lvl w:ilvl="6" w:tplc="0FFA4056" w:tentative="1">
      <w:start w:val="1"/>
      <w:numFmt w:val="bullet"/>
      <w:lvlText w:val="•"/>
      <w:lvlJc w:val="left"/>
      <w:pPr>
        <w:tabs>
          <w:tab w:val="num" w:pos="5040"/>
        </w:tabs>
        <w:ind w:left="5040" w:hanging="360"/>
      </w:pPr>
      <w:rPr>
        <w:rFonts w:ascii="Arial" w:hAnsi="Arial" w:hint="default"/>
      </w:rPr>
    </w:lvl>
    <w:lvl w:ilvl="7" w:tplc="79CE54F6" w:tentative="1">
      <w:start w:val="1"/>
      <w:numFmt w:val="bullet"/>
      <w:lvlText w:val="•"/>
      <w:lvlJc w:val="left"/>
      <w:pPr>
        <w:tabs>
          <w:tab w:val="num" w:pos="5760"/>
        </w:tabs>
        <w:ind w:left="5760" w:hanging="360"/>
      </w:pPr>
      <w:rPr>
        <w:rFonts w:ascii="Arial" w:hAnsi="Arial" w:hint="default"/>
      </w:rPr>
    </w:lvl>
    <w:lvl w:ilvl="8" w:tplc="FA6483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039C8"/>
    <w:rsid w:val="00012CA6"/>
    <w:rsid w:val="0001639B"/>
    <w:rsid w:val="00024027"/>
    <w:rsid w:val="0004002C"/>
    <w:rsid w:val="000730EA"/>
    <w:rsid w:val="0007683F"/>
    <w:rsid w:val="00076BD1"/>
    <w:rsid w:val="00082FC4"/>
    <w:rsid w:val="000A0868"/>
    <w:rsid w:val="000A0F18"/>
    <w:rsid w:val="000A1ED1"/>
    <w:rsid w:val="000A4C5B"/>
    <w:rsid w:val="000B0A4F"/>
    <w:rsid w:val="000C38EB"/>
    <w:rsid w:val="000C44C8"/>
    <w:rsid w:val="000C46DB"/>
    <w:rsid w:val="000D4D94"/>
    <w:rsid w:val="000D6DD6"/>
    <w:rsid w:val="000E38C2"/>
    <w:rsid w:val="000E3E7D"/>
    <w:rsid w:val="000E5ADA"/>
    <w:rsid w:val="00101F50"/>
    <w:rsid w:val="00104127"/>
    <w:rsid w:val="001062DA"/>
    <w:rsid w:val="00113C61"/>
    <w:rsid w:val="00115ED0"/>
    <w:rsid w:val="0012752E"/>
    <w:rsid w:val="00132B7E"/>
    <w:rsid w:val="001344E3"/>
    <w:rsid w:val="00140983"/>
    <w:rsid w:val="00163F9A"/>
    <w:rsid w:val="00164480"/>
    <w:rsid w:val="00165104"/>
    <w:rsid w:val="00167C07"/>
    <w:rsid w:val="00177E96"/>
    <w:rsid w:val="0018469D"/>
    <w:rsid w:val="00193514"/>
    <w:rsid w:val="001952DD"/>
    <w:rsid w:val="001A102A"/>
    <w:rsid w:val="001A2F65"/>
    <w:rsid w:val="001B2FEE"/>
    <w:rsid w:val="001B6166"/>
    <w:rsid w:val="001C66FC"/>
    <w:rsid w:val="001D553B"/>
    <w:rsid w:val="001D776C"/>
    <w:rsid w:val="001E10D5"/>
    <w:rsid w:val="001E7623"/>
    <w:rsid w:val="001F0BAF"/>
    <w:rsid w:val="001F78CD"/>
    <w:rsid w:val="002237CE"/>
    <w:rsid w:val="00230D67"/>
    <w:rsid w:val="0023683E"/>
    <w:rsid w:val="00241A4F"/>
    <w:rsid w:val="002465AA"/>
    <w:rsid w:val="00246A0B"/>
    <w:rsid w:val="00246C82"/>
    <w:rsid w:val="002562A0"/>
    <w:rsid w:val="00257122"/>
    <w:rsid w:val="0026552A"/>
    <w:rsid w:val="0026658A"/>
    <w:rsid w:val="00273B9F"/>
    <w:rsid w:val="002777F9"/>
    <w:rsid w:val="00293B42"/>
    <w:rsid w:val="002B468D"/>
    <w:rsid w:val="002B662E"/>
    <w:rsid w:val="002B6D52"/>
    <w:rsid w:val="002C28FB"/>
    <w:rsid w:val="002C49C0"/>
    <w:rsid w:val="002D74ED"/>
    <w:rsid w:val="002E199B"/>
    <w:rsid w:val="002E4C95"/>
    <w:rsid w:val="002F1EDA"/>
    <w:rsid w:val="002F5646"/>
    <w:rsid w:val="002F71C5"/>
    <w:rsid w:val="00312CA1"/>
    <w:rsid w:val="00315799"/>
    <w:rsid w:val="00330541"/>
    <w:rsid w:val="00330E7C"/>
    <w:rsid w:val="0033330A"/>
    <w:rsid w:val="00335C5A"/>
    <w:rsid w:val="0034197B"/>
    <w:rsid w:val="0034329C"/>
    <w:rsid w:val="003449AE"/>
    <w:rsid w:val="003458C8"/>
    <w:rsid w:val="003550D4"/>
    <w:rsid w:val="00356294"/>
    <w:rsid w:val="0036703B"/>
    <w:rsid w:val="00371C2F"/>
    <w:rsid w:val="003833AB"/>
    <w:rsid w:val="00385898"/>
    <w:rsid w:val="0039478A"/>
    <w:rsid w:val="003A5002"/>
    <w:rsid w:val="003A740A"/>
    <w:rsid w:val="003C6691"/>
    <w:rsid w:val="003E15BC"/>
    <w:rsid w:val="003E3B4B"/>
    <w:rsid w:val="003F0E5B"/>
    <w:rsid w:val="003F6900"/>
    <w:rsid w:val="003F6B29"/>
    <w:rsid w:val="004051C5"/>
    <w:rsid w:val="00416494"/>
    <w:rsid w:val="00420D3B"/>
    <w:rsid w:val="004446EC"/>
    <w:rsid w:val="00456ECA"/>
    <w:rsid w:val="004611A2"/>
    <w:rsid w:val="00462607"/>
    <w:rsid w:val="00467098"/>
    <w:rsid w:val="004758B6"/>
    <w:rsid w:val="00481851"/>
    <w:rsid w:val="00494129"/>
    <w:rsid w:val="004A7815"/>
    <w:rsid w:val="004B5146"/>
    <w:rsid w:val="004C2E98"/>
    <w:rsid w:val="004C568E"/>
    <w:rsid w:val="004D54E2"/>
    <w:rsid w:val="004D5C97"/>
    <w:rsid w:val="004E267D"/>
    <w:rsid w:val="004E4BBF"/>
    <w:rsid w:val="004E4FA1"/>
    <w:rsid w:val="004F340B"/>
    <w:rsid w:val="00500CF4"/>
    <w:rsid w:val="005079E8"/>
    <w:rsid w:val="005116F2"/>
    <w:rsid w:val="00525D90"/>
    <w:rsid w:val="00536D04"/>
    <w:rsid w:val="005426D6"/>
    <w:rsid w:val="00566788"/>
    <w:rsid w:val="00567DCC"/>
    <w:rsid w:val="00571102"/>
    <w:rsid w:val="0057231F"/>
    <w:rsid w:val="00585F69"/>
    <w:rsid w:val="00594094"/>
    <w:rsid w:val="005945AC"/>
    <w:rsid w:val="00595F2C"/>
    <w:rsid w:val="005A2F62"/>
    <w:rsid w:val="005A3F08"/>
    <w:rsid w:val="005A7822"/>
    <w:rsid w:val="005B45AD"/>
    <w:rsid w:val="005B6C2A"/>
    <w:rsid w:val="005C585F"/>
    <w:rsid w:val="005D1FAA"/>
    <w:rsid w:val="005D26E1"/>
    <w:rsid w:val="005D5142"/>
    <w:rsid w:val="005E5F4A"/>
    <w:rsid w:val="005E70F1"/>
    <w:rsid w:val="005F06BC"/>
    <w:rsid w:val="005F5EC5"/>
    <w:rsid w:val="00600694"/>
    <w:rsid w:val="00602D40"/>
    <w:rsid w:val="00612E3A"/>
    <w:rsid w:val="00624C7C"/>
    <w:rsid w:val="00631500"/>
    <w:rsid w:val="00631C7E"/>
    <w:rsid w:val="00633640"/>
    <w:rsid w:val="00633A52"/>
    <w:rsid w:val="0063543E"/>
    <w:rsid w:val="00642B85"/>
    <w:rsid w:val="0064425A"/>
    <w:rsid w:val="0066296C"/>
    <w:rsid w:val="00674C38"/>
    <w:rsid w:val="006768FD"/>
    <w:rsid w:val="00682CBA"/>
    <w:rsid w:val="006929FC"/>
    <w:rsid w:val="006A2536"/>
    <w:rsid w:val="006A66F8"/>
    <w:rsid w:val="006B0EA8"/>
    <w:rsid w:val="006C55D3"/>
    <w:rsid w:val="006C6BE2"/>
    <w:rsid w:val="006D7355"/>
    <w:rsid w:val="006D7D33"/>
    <w:rsid w:val="006E2667"/>
    <w:rsid w:val="006E4DEA"/>
    <w:rsid w:val="006F0900"/>
    <w:rsid w:val="00712310"/>
    <w:rsid w:val="00713FAA"/>
    <w:rsid w:val="007149D7"/>
    <w:rsid w:val="00721B91"/>
    <w:rsid w:val="00721C5B"/>
    <w:rsid w:val="00724EE2"/>
    <w:rsid w:val="007308AA"/>
    <w:rsid w:val="00773845"/>
    <w:rsid w:val="007768FA"/>
    <w:rsid w:val="007810DA"/>
    <w:rsid w:val="007A4E8F"/>
    <w:rsid w:val="007B0E5D"/>
    <w:rsid w:val="007B175C"/>
    <w:rsid w:val="007E3C4E"/>
    <w:rsid w:val="007E6097"/>
    <w:rsid w:val="007E63FB"/>
    <w:rsid w:val="007F514F"/>
    <w:rsid w:val="007F56D4"/>
    <w:rsid w:val="007F6590"/>
    <w:rsid w:val="00820272"/>
    <w:rsid w:val="0082743A"/>
    <w:rsid w:val="008564F6"/>
    <w:rsid w:val="00861375"/>
    <w:rsid w:val="0086303F"/>
    <w:rsid w:val="0086538A"/>
    <w:rsid w:val="00867EB1"/>
    <w:rsid w:val="00887857"/>
    <w:rsid w:val="00892754"/>
    <w:rsid w:val="008B10E3"/>
    <w:rsid w:val="008B67AD"/>
    <w:rsid w:val="008C44E7"/>
    <w:rsid w:val="008D5E33"/>
    <w:rsid w:val="008F0D88"/>
    <w:rsid w:val="00900D0B"/>
    <w:rsid w:val="00901C81"/>
    <w:rsid w:val="00901DB6"/>
    <w:rsid w:val="00905B4F"/>
    <w:rsid w:val="0093514A"/>
    <w:rsid w:val="00937516"/>
    <w:rsid w:val="0094236A"/>
    <w:rsid w:val="00950BD1"/>
    <w:rsid w:val="009519CD"/>
    <w:rsid w:val="00957CE9"/>
    <w:rsid w:val="00965236"/>
    <w:rsid w:val="00976302"/>
    <w:rsid w:val="00976A0A"/>
    <w:rsid w:val="00977A05"/>
    <w:rsid w:val="00984B66"/>
    <w:rsid w:val="00987442"/>
    <w:rsid w:val="00987894"/>
    <w:rsid w:val="0099224B"/>
    <w:rsid w:val="009A2978"/>
    <w:rsid w:val="009B7623"/>
    <w:rsid w:val="009C5E2F"/>
    <w:rsid w:val="009D1C2A"/>
    <w:rsid w:val="009E03BB"/>
    <w:rsid w:val="009E26C5"/>
    <w:rsid w:val="009F27D0"/>
    <w:rsid w:val="00A07085"/>
    <w:rsid w:val="00A11937"/>
    <w:rsid w:val="00A15542"/>
    <w:rsid w:val="00A2316C"/>
    <w:rsid w:val="00A248D1"/>
    <w:rsid w:val="00A37DDF"/>
    <w:rsid w:val="00A502AD"/>
    <w:rsid w:val="00A54422"/>
    <w:rsid w:val="00A720AD"/>
    <w:rsid w:val="00A8122D"/>
    <w:rsid w:val="00A90B45"/>
    <w:rsid w:val="00AA3777"/>
    <w:rsid w:val="00AA701E"/>
    <w:rsid w:val="00AB4FC8"/>
    <w:rsid w:val="00AC1EC4"/>
    <w:rsid w:val="00AC3FD9"/>
    <w:rsid w:val="00AC736C"/>
    <w:rsid w:val="00AD5E41"/>
    <w:rsid w:val="00AE1773"/>
    <w:rsid w:val="00AE50EE"/>
    <w:rsid w:val="00AF3CFE"/>
    <w:rsid w:val="00AF5BA9"/>
    <w:rsid w:val="00B002C9"/>
    <w:rsid w:val="00B035A0"/>
    <w:rsid w:val="00B2057C"/>
    <w:rsid w:val="00B21A38"/>
    <w:rsid w:val="00B40383"/>
    <w:rsid w:val="00B526C7"/>
    <w:rsid w:val="00B54B28"/>
    <w:rsid w:val="00B576A9"/>
    <w:rsid w:val="00B7328D"/>
    <w:rsid w:val="00B87A06"/>
    <w:rsid w:val="00B920F1"/>
    <w:rsid w:val="00B9252A"/>
    <w:rsid w:val="00B93342"/>
    <w:rsid w:val="00B96BA8"/>
    <w:rsid w:val="00BA508D"/>
    <w:rsid w:val="00BC1241"/>
    <w:rsid w:val="00BC7A70"/>
    <w:rsid w:val="00BE4761"/>
    <w:rsid w:val="00BF5E0C"/>
    <w:rsid w:val="00C06A00"/>
    <w:rsid w:val="00C25F8F"/>
    <w:rsid w:val="00C30BE7"/>
    <w:rsid w:val="00C33802"/>
    <w:rsid w:val="00C35A6E"/>
    <w:rsid w:val="00C40D51"/>
    <w:rsid w:val="00C55393"/>
    <w:rsid w:val="00C56346"/>
    <w:rsid w:val="00C67273"/>
    <w:rsid w:val="00C67468"/>
    <w:rsid w:val="00C86FBA"/>
    <w:rsid w:val="00C92798"/>
    <w:rsid w:val="00C9394B"/>
    <w:rsid w:val="00C93DBA"/>
    <w:rsid w:val="00C9526D"/>
    <w:rsid w:val="00CA14EE"/>
    <w:rsid w:val="00CA36AE"/>
    <w:rsid w:val="00CC0D14"/>
    <w:rsid w:val="00CC0D93"/>
    <w:rsid w:val="00CC426B"/>
    <w:rsid w:val="00CC4950"/>
    <w:rsid w:val="00CC50F1"/>
    <w:rsid w:val="00CD79DE"/>
    <w:rsid w:val="00CE22BC"/>
    <w:rsid w:val="00CE5461"/>
    <w:rsid w:val="00CF0FAF"/>
    <w:rsid w:val="00CF76CF"/>
    <w:rsid w:val="00D043DD"/>
    <w:rsid w:val="00D12047"/>
    <w:rsid w:val="00D16BDD"/>
    <w:rsid w:val="00D20201"/>
    <w:rsid w:val="00D20EA6"/>
    <w:rsid w:val="00D4272B"/>
    <w:rsid w:val="00D47330"/>
    <w:rsid w:val="00D51808"/>
    <w:rsid w:val="00D52F28"/>
    <w:rsid w:val="00D62B7A"/>
    <w:rsid w:val="00D82C19"/>
    <w:rsid w:val="00D85CAA"/>
    <w:rsid w:val="00D86052"/>
    <w:rsid w:val="00D87983"/>
    <w:rsid w:val="00D903F9"/>
    <w:rsid w:val="00DA37D5"/>
    <w:rsid w:val="00DB1621"/>
    <w:rsid w:val="00DB17B2"/>
    <w:rsid w:val="00DB5058"/>
    <w:rsid w:val="00DC60D9"/>
    <w:rsid w:val="00DD7BBA"/>
    <w:rsid w:val="00DE29B6"/>
    <w:rsid w:val="00DE512E"/>
    <w:rsid w:val="00DE5643"/>
    <w:rsid w:val="00E039C8"/>
    <w:rsid w:val="00E20464"/>
    <w:rsid w:val="00E215D2"/>
    <w:rsid w:val="00E27896"/>
    <w:rsid w:val="00E40CF9"/>
    <w:rsid w:val="00E42B71"/>
    <w:rsid w:val="00E450D4"/>
    <w:rsid w:val="00E51C6E"/>
    <w:rsid w:val="00E5371C"/>
    <w:rsid w:val="00E54211"/>
    <w:rsid w:val="00E61E9E"/>
    <w:rsid w:val="00E622F8"/>
    <w:rsid w:val="00E63548"/>
    <w:rsid w:val="00E63BE5"/>
    <w:rsid w:val="00E74723"/>
    <w:rsid w:val="00E77230"/>
    <w:rsid w:val="00E774F2"/>
    <w:rsid w:val="00E95656"/>
    <w:rsid w:val="00E976D5"/>
    <w:rsid w:val="00EA311D"/>
    <w:rsid w:val="00EA36FA"/>
    <w:rsid w:val="00EB02C3"/>
    <w:rsid w:val="00EB189D"/>
    <w:rsid w:val="00ED6E57"/>
    <w:rsid w:val="00F00F3E"/>
    <w:rsid w:val="00F129E1"/>
    <w:rsid w:val="00F207C6"/>
    <w:rsid w:val="00F25303"/>
    <w:rsid w:val="00F4380D"/>
    <w:rsid w:val="00F44195"/>
    <w:rsid w:val="00F445F1"/>
    <w:rsid w:val="00F45E74"/>
    <w:rsid w:val="00F46287"/>
    <w:rsid w:val="00F47B89"/>
    <w:rsid w:val="00F67514"/>
    <w:rsid w:val="00F85587"/>
    <w:rsid w:val="00F85953"/>
    <w:rsid w:val="00F879E8"/>
    <w:rsid w:val="00F90574"/>
    <w:rsid w:val="00F96760"/>
    <w:rsid w:val="00F97500"/>
    <w:rsid w:val="00FA169E"/>
    <w:rsid w:val="00FC3771"/>
    <w:rsid w:val="00FD2260"/>
    <w:rsid w:val="00FE1E08"/>
    <w:rsid w:val="00FE2D95"/>
    <w:rsid w:val="00FF5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3A"/>
  </w:style>
  <w:style w:type="paragraph" w:styleId="Heading1">
    <w:name w:val="heading 1"/>
    <w:basedOn w:val="Normal"/>
    <w:link w:val="Heading1Char"/>
    <w:uiPriority w:val="9"/>
    <w:qFormat/>
    <w:rsid w:val="00612E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2E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9C8"/>
    <w:pPr>
      <w:spacing w:after="0" w:line="240" w:lineRule="auto"/>
    </w:pPr>
  </w:style>
  <w:style w:type="paragraph" w:styleId="NormalWeb">
    <w:name w:val="Normal (Web)"/>
    <w:basedOn w:val="Normal"/>
    <w:uiPriority w:val="99"/>
    <w:semiHidden/>
    <w:unhideWhenUsed/>
    <w:rsid w:val="00674C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B85"/>
    <w:rPr>
      <w:rFonts w:ascii="Tahoma" w:hAnsi="Tahoma" w:cs="Tahoma"/>
      <w:sz w:val="16"/>
      <w:szCs w:val="16"/>
    </w:rPr>
  </w:style>
  <w:style w:type="character" w:customStyle="1" w:styleId="Heading1Char">
    <w:name w:val="Heading 1 Char"/>
    <w:basedOn w:val="DefaultParagraphFont"/>
    <w:link w:val="Heading1"/>
    <w:uiPriority w:val="9"/>
    <w:rsid w:val="00612E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12E3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12E3A"/>
  </w:style>
  <w:style w:type="character" w:styleId="Hyperlink">
    <w:name w:val="Hyperlink"/>
    <w:basedOn w:val="DefaultParagraphFont"/>
    <w:uiPriority w:val="99"/>
    <w:semiHidden/>
    <w:unhideWhenUsed/>
    <w:rsid w:val="00612E3A"/>
    <w:rPr>
      <w:color w:val="0000FF"/>
      <w:u w:val="single"/>
    </w:rPr>
  </w:style>
  <w:style w:type="character" w:customStyle="1" w:styleId="toctoggle">
    <w:name w:val="toctoggle"/>
    <w:basedOn w:val="DefaultParagraphFont"/>
    <w:rsid w:val="00612E3A"/>
  </w:style>
  <w:style w:type="character" w:customStyle="1" w:styleId="tocnumber">
    <w:name w:val="tocnumber"/>
    <w:basedOn w:val="DefaultParagraphFont"/>
    <w:rsid w:val="00612E3A"/>
  </w:style>
  <w:style w:type="character" w:customStyle="1" w:styleId="toctext">
    <w:name w:val="toctext"/>
    <w:basedOn w:val="DefaultParagraphFont"/>
    <w:rsid w:val="00612E3A"/>
  </w:style>
  <w:style w:type="character" w:customStyle="1" w:styleId="editsection">
    <w:name w:val="editsection"/>
    <w:basedOn w:val="DefaultParagraphFont"/>
    <w:rsid w:val="00612E3A"/>
  </w:style>
  <w:style w:type="character" w:customStyle="1" w:styleId="mw-headline">
    <w:name w:val="mw-headline"/>
    <w:basedOn w:val="DefaultParagraphFont"/>
    <w:rsid w:val="00612E3A"/>
  </w:style>
  <w:style w:type="paragraph" w:styleId="ListParagraph">
    <w:name w:val="List Paragraph"/>
    <w:basedOn w:val="Normal"/>
    <w:uiPriority w:val="34"/>
    <w:qFormat/>
    <w:rsid w:val="00612E3A"/>
    <w:pPr>
      <w:ind w:left="720"/>
      <w:contextualSpacing/>
    </w:pPr>
  </w:style>
</w:styles>
</file>

<file path=word/webSettings.xml><?xml version="1.0" encoding="utf-8"?>
<w:webSettings xmlns:r="http://schemas.openxmlformats.org/officeDocument/2006/relationships" xmlns:w="http://schemas.openxmlformats.org/wordprocessingml/2006/main">
  <w:divs>
    <w:div w:id="646475284">
      <w:bodyDiv w:val="1"/>
      <w:marLeft w:val="0"/>
      <w:marRight w:val="0"/>
      <w:marTop w:val="0"/>
      <w:marBottom w:val="0"/>
      <w:divBdr>
        <w:top w:val="none" w:sz="0" w:space="0" w:color="auto"/>
        <w:left w:val="none" w:sz="0" w:space="0" w:color="auto"/>
        <w:bottom w:val="none" w:sz="0" w:space="0" w:color="auto"/>
        <w:right w:val="none" w:sz="0" w:space="0" w:color="auto"/>
      </w:divBdr>
    </w:div>
    <w:div w:id="747270326">
      <w:bodyDiv w:val="1"/>
      <w:marLeft w:val="0"/>
      <w:marRight w:val="0"/>
      <w:marTop w:val="0"/>
      <w:marBottom w:val="0"/>
      <w:divBdr>
        <w:top w:val="none" w:sz="0" w:space="0" w:color="auto"/>
        <w:left w:val="none" w:sz="0" w:space="0" w:color="auto"/>
        <w:bottom w:val="none" w:sz="0" w:space="0" w:color="auto"/>
        <w:right w:val="none" w:sz="0" w:space="0" w:color="auto"/>
      </w:divBdr>
    </w:div>
    <w:div w:id="1412389696">
      <w:bodyDiv w:val="1"/>
      <w:marLeft w:val="0"/>
      <w:marRight w:val="0"/>
      <w:marTop w:val="0"/>
      <w:marBottom w:val="0"/>
      <w:divBdr>
        <w:top w:val="none" w:sz="0" w:space="0" w:color="auto"/>
        <w:left w:val="none" w:sz="0" w:space="0" w:color="auto"/>
        <w:bottom w:val="none" w:sz="0" w:space="0" w:color="auto"/>
        <w:right w:val="none" w:sz="0" w:space="0" w:color="auto"/>
      </w:divBdr>
      <w:divsChild>
        <w:div w:id="1153108765">
          <w:marLeft w:val="547"/>
          <w:marRight w:val="0"/>
          <w:marTop w:val="96"/>
          <w:marBottom w:val="0"/>
          <w:divBdr>
            <w:top w:val="none" w:sz="0" w:space="0" w:color="auto"/>
            <w:left w:val="none" w:sz="0" w:space="0" w:color="auto"/>
            <w:bottom w:val="none" w:sz="0" w:space="0" w:color="auto"/>
            <w:right w:val="none" w:sz="0" w:space="0" w:color="auto"/>
          </w:divBdr>
        </w:div>
        <w:div w:id="1466586540">
          <w:marLeft w:val="547"/>
          <w:marRight w:val="0"/>
          <w:marTop w:val="96"/>
          <w:marBottom w:val="0"/>
          <w:divBdr>
            <w:top w:val="none" w:sz="0" w:space="0" w:color="auto"/>
            <w:left w:val="none" w:sz="0" w:space="0" w:color="auto"/>
            <w:bottom w:val="none" w:sz="0" w:space="0" w:color="auto"/>
            <w:right w:val="none" w:sz="0" w:space="0" w:color="auto"/>
          </w:divBdr>
        </w:div>
        <w:div w:id="1043333614">
          <w:marLeft w:val="547"/>
          <w:marRight w:val="0"/>
          <w:marTop w:val="96"/>
          <w:marBottom w:val="0"/>
          <w:divBdr>
            <w:top w:val="none" w:sz="0" w:space="0" w:color="auto"/>
            <w:left w:val="none" w:sz="0" w:space="0" w:color="auto"/>
            <w:bottom w:val="none" w:sz="0" w:space="0" w:color="auto"/>
            <w:right w:val="none" w:sz="0" w:space="0" w:color="auto"/>
          </w:divBdr>
        </w:div>
        <w:div w:id="103614798">
          <w:marLeft w:val="547"/>
          <w:marRight w:val="0"/>
          <w:marTop w:val="96"/>
          <w:marBottom w:val="0"/>
          <w:divBdr>
            <w:top w:val="none" w:sz="0" w:space="0" w:color="auto"/>
            <w:left w:val="none" w:sz="0" w:space="0" w:color="auto"/>
            <w:bottom w:val="none" w:sz="0" w:space="0" w:color="auto"/>
            <w:right w:val="none" w:sz="0" w:space="0" w:color="auto"/>
          </w:divBdr>
        </w:div>
        <w:div w:id="2034380987">
          <w:marLeft w:val="547"/>
          <w:marRight w:val="0"/>
          <w:marTop w:val="96"/>
          <w:marBottom w:val="0"/>
          <w:divBdr>
            <w:top w:val="none" w:sz="0" w:space="0" w:color="auto"/>
            <w:left w:val="none" w:sz="0" w:space="0" w:color="auto"/>
            <w:bottom w:val="none" w:sz="0" w:space="0" w:color="auto"/>
            <w:right w:val="none" w:sz="0" w:space="0" w:color="auto"/>
          </w:divBdr>
        </w:div>
        <w:div w:id="295062039">
          <w:marLeft w:val="547"/>
          <w:marRight w:val="0"/>
          <w:marTop w:val="96"/>
          <w:marBottom w:val="0"/>
          <w:divBdr>
            <w:top w:val="none" w:sz="0" w:space="0" w:color="auto"/>
            <w:left w:val="none" w:sz="0" w:space="0" w:color="auto"/>
            <w:bottom w:val="none" w:sz="0" w:space="0" w:color="auto"/>
            <w:right w:val="none" w:sz="0" w:space="0" w:color="auto"/>
          </w:divBdr>
        </w:div>
        <w:div w:id="2010667600">
          <w:marLeft w:val="547"/>
          <w:marRight w:val="0"/>
          <w:marTop w:val="96"/>
          <w:marBottom w:val="0"/>
          <w:divBdr>
            <w:top w:val="none" w:sz="0" w:space="0" w:color="auto"/>
            <w:left w:val="none" w:sz="0" w:space="0" w:color="auto"/>
            <w:bottom w:val="none" w:sz="0" w:space="0" w:color="auto"/>
            <w:right w:val="none" w:sz="0" w:space="0" w:color="auto"/>
          </w:divBdr>
        </w:div>
      </w:divsChild>
    </w:div>
    <w:div w:id="1967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wikipedia.org/wiki/%D0%88%D0%BE%D1%81%D0%B8%D1%84_%D0%A1%D1%82%D0%B0%D1%99%D0%B8%D0%BD" TargetMode="External"/><Relationship Id="rId18" Type="http://schemas.openxmlformats.org/officeDocument/2006/relationships/hyperlink" Target="http://sr.wikipedia.org/w/index.php?title=%D0%92%D0%BB%D0%B0%D0%B4%D0%B8%D0%BD%D0%B0_%D0%B0%D0%B3%D0%B5%D0%BD%D1%86%D0%B8%D1%98%D0%B0&amp;action=edit&amp;redlink=1" TargetMode="External"/><Relationship Id="rId26" Type="http://schemas.openxmlformats.org/officeDocument/2006/relationships/hyperlink" Target="http://sr.wikipedia.org/wiki/%D0%90%D0%BB%D0%B5%D0%BA%D1%81%D0%B0%D0%BD%D0%B4%D0%B0%D1%80_%D0%A1%D0%BE%D0%BB%D0%B6%D0%B5%D1%9A%D0%B8%D1%86%D0%B8%D0%BD" TargetMode="External"/><Relationship Id="rId39" Type="http://schemas.openxmlformats.org/officeDocument/2006/relationships/hyperlink" Target="http://sr.wikipedia.org/wiki/%D0%9C%D0%B8%D1%85%D0%B0%D0%B8%D0%BB_%D0%93%D0%BE%D1%80%D0%B1%D0%B0%D1%87%D0%BE%D0%B2" TargetMode="External"/><Relationship Id="rId21" Type="http://schemas.openxmlformats.org/officeDocument/2006/relationships/hyperlink" Target="http://sr.wikipedia.org/w/index.php?title=%D0%9D%D0%9A%D0%92%D0%94_%D1%82%D1%80%D0%BE%D1%98%D0%BA%D0%B0&amp;action=edit&amp;redlink=1" TargetMode="External"/><Relationship Id="rId34" Type="http://schemas.openxmlformats.org/officeDocument/2006/relationships/hyperlink" Target="http://sr.wikipedia.org/w/index.php?title=%D0%9C%D0%B5%D0%BC%D0%BE%D1%80%D0%B8%D1%98%D0%B0%D0%BB_(%D0%B4%D1%80%D1%83%D1%88%D1%82%D0%B2%D0%BE)&amp;action=edit&amp;redlink=1" TargetMode="External"/><Relationship Id="rId42" Type="http://schemas.openxmlformats.org/officeDocument/2006/relationships/hyperlink" Target="http://sr.wikipedia.org/wiki/%D0%93%D1%83%D0%BB%D0%B0%D0%B3" TargetMode="External"/><Relationship Id="rId47" Type="http://schemas.openxmlformats.org/officeDocument/2006/relationships/hyperlink" Target="http://sr.wikipedia.org/wiki/%D0%9E%D0%BA%D1%82%D0%BE%D0%B1%D0%B0%D1%80%D1%81%D0%BA%D0%B0_%D1%80%D0%B5%D0%B2%D0%BE%D0%BB%D1%83%D1%86%D0%B8%D1%98%D0%B0" TargetMode="External"/><Relationship Id="rId50" Type="http://schemas.openxmlformats.org/officeDocument/2006/relationships/hyperlink" Target="http://sr.wikipedia.org/wiki/%D0%88%D0%BE%D1%81%D0%B8%D1%84_%D0%A1%D1%82%D0%B0%D1%99%D0%B8%D0%BD" TargetMode="External"/><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r.wikipedia.org/wiki/%D0%A1%D0%B0%D0%B2%D0%B5%D0%B7_%D0%A1%D0%BE%D0%B2%D1%98%D0%B5%D1%82%D1%81%D0%BA%D0%B8%D1%85_%D0%A1%D0%BE%D1%86%D0%B8%D1%98%D0%B0%D0%BB%D0%B8%D1%81%D1%82%D0%B8%D1%87%D0%BA%D0%B8%D1%85_%D0%A0%D0%B5%D0%BF%D1%83%D0%B1%D0%BB%D0%B8%D0%BA%D0%B0" TargetMode="External"/><Relationship Id="rId17" Type="http://schemas.openxmlformats.org/officeDocument/2006/relationships/hyperlink" Target="http://sr.wikipedia.org/wiki/%D0%9D%D0%9A%D0%92%D0%94" TargetMode="External"/><Relationship Id="rId25" Type="http://schemas.openxmlformats.org/officeDocument/2006/relationships/hyperlink" Target="http://sr.wikipedia.org/wiki/%D0%9D%D0%9A%D0%92%D0%94" TargetMode="External"/><Relationship Id="rId33" Type="http://schemas.openxmlformats.org/officeDocument/2006/relationships/hyperlink" Target="http://sr.wikipedia.org/wiki/%D0%9C%D0%B0%D0%B3%D0%B0%D0%B4%D0%B0%D0%BD" TargetMode="External"/><Relationship Id="rId38" Type="http://schemas.openxmlformats.org/officeDocument/2006/relationships/hyperlink" Target="http://sr.wikipedia.org/wiki/%D0%88%D0%BE%D1%81%D0%B8%D1%84_%D0%A1%D1%82%D0%B0%D1%99%D0%B8%D0%BD" TargetMode="External"/><Relationship Id="rId46" Type="http://schemas.openxmlformats.org/officeDocument/2006/relationships/hyperlink" Target="http://sr.wikipedia.org/wiki/%D0%91%D0%BE%D1%99%D1%88%D0%B5%D0%B2%D0%B8%D1%86%D0%B8" TargetMode="External"/><Relationship Id="rId2" Type="http://schemas.openxmlformats.org/officeDocument/2006/relationships/numbering" Target="numbering.xml"/><Relationship Id="rId16" Type="http://schemas.openxmlformats.org/officeDocument/2006/relationships/hyperlink" Target="http://sr.wikipedia.org/w/index.php?title=%D0%9D%D0%B8%D0%BA%D0%BE%D0%BB%D0%B0%D1%98_%D0%88%D0%B5%D0%B6%D0%BE%D0%B2&amp;action=edit&amp;redlink=1" TargetMode="External"/><Relationship Id="rId20" Type="http://schemas.openxmlformats.org/officeDocument/2006/relationships/hyperlink" Target="http://sr.wikipedia.org/w/index.php?title=%D0%9F%D1%80%D0%B8%D0%BD%D1%83%D0%B4%D0%BD%D0%B8_%D1%80%D0%B0%D0%B4&amp;action=edit&amp;redlink=1" TargetMode="External"/><Relationship Id="rId29" Type="http://schemas.openxmlformats.org/officeDocument/2006/relationships/hyperlink" Target="http://sr.wikipedia.org/wiki/%D0%93%D1%83%D0%BB%D0%B0%D0%B3" TargetMode="External"/><Relationship Id="rId41" Type="http://schemas.openxmlformats.org/officeDocument/2006/relationships/hyperlink" Target="http://sr.wikipedia.org/wiki/%D0%93%D0%B0%D0%BB%D0%B8%D1%98%D0%B0" TargetMode="External"/><Relationship Id="rId54" Type="http://schemas.openxmlformats.org/officeDocument/2006/relationships/hyperlink" Target="http://sr.wikipedia.org/w/index.php?title=%D0%9A%D1%80%D0%B8%D0%B2%D0%B8%D1%87%D0%BD%D0%B8_%D0%B7%D0%B0%D0%BA%D0%BE%D0%BD%D0%B8%D0%BA_%D0%A0%D0%A1%D0%A4%D0%A1%D0%A0&amp;action=edit&amp;redlink=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r.wikipedia.org/wiki/%D0%A0%D1%83%D1%81%D0%BA%D0%B8_%D1%98%D0%B5%D0%B7%D0%B8%D0%BA" TargetMode="External"/><Relationship Id="rId32" Type="http://schemas.openxmlformats.org/officeDocument/2006/relationships/hyperlink" Target="http://sr.wikipedia.org/wiki/%D0%92%D0%BE%D1%80%D0%BA%D1%83%D1%82%D0%B0" TargetMode="External"/><Relationship Id="rId37" Type="http://schemas.openxmlformats.org/officeDocument/2006/relationships/hyperlink" Target="http://sr.wikipedia.org/w/index.php?title=%D0%A2%D1%80%D0%B0%D0%BD%D1%81%D1%84%D0%B5%D1%80_%D1%81%D1%82%D0%B0%D0%BD%D0%BE%D0%B2%D0%BD%D0%B8%D1%88%D1%82%D0%B2%D0%B0_%D1%83_%D0%A1%D0%BE%D0%B2%D1%98%D0%B5%D1%82%D1%81%D0%BA%D0%BE%D0%BC_%D0%A1%D0%B0%D0%B2%D0%B5%D0%B7%D1%83&amp;action=edit&amp;redlink=1" TargetMode="External"/><Relationship Id="rId40" Type="http://schemas.openxmlformats.org/officeDocument/2006/relationships/hyperlink" Target="http://sr.wikipedia.org/wiki/%D0%93%D1%80%D1%87%D0%BA%D0%B8_%D1%98%D0%B5%D0%B7%D0%B8%D0%BA" TargetMode="External"/><Relationship Id="rId45" Type="http://schemas.openxmlformats.org/officeDocument/2006/relationships/hyperlink" Target="http://sr.wikipedia.org/wiki/17._%D0%B2%D0%B5%D0%BA" TargetMode="External"/><Relationship Id="rId53" Type="http://schemas.openxmlformats.org/officeDocument/2006/relationships/hyperlink" Target="http://sr.wikipedia.org/wiki/%D0%9D%D0%B8%D0%BA%D0%B8%D1%82%D0%B0_%D0%A5%D1%80%D1%83%D1%88%D1%87%D0%BE%D0%B2" TargetMode="External"/><Relationship Id="rId5" Type="http://schemas.openxmlformats.org/officeDocument/2006/relationships/webSettings" Target="webSettings.xml"/><Relationship Id="rId15" Type="http://schemas.openxmlformats.org/officeDocument/2006/relationships/hyperlink" Target="http://sr.wikipedia.org/wiki/%D0%A6%D1%80%D0%B2%D0%B5%D0%BD%D0%B0_%D0%B0%D1%80%D0%BC%D0%B8%D1%98%D0%B0" TargetMode="External"/><Relationship Id="rId23" Type="http://schemas.openxmlformats.org/officeDocument/2006/relationships/hyperlink" Target="http://sr.wikipedia.org/w/index.php?title=%D0%9F%D0%BE%D0%BB%D0%B8%D1%82%D0%B8%D1%87%D0%BA%D0%B0_%D1%80%D0%B5%D0%BF%D1%80%D0%B5%D1%81%D0%B8%D1%98%D0%B0_%D1%83_%D0%A1%D0%BE%D0%B2%D1%98%D0%B5%D1%82%D1%81%D0%BA%D0%BE%D0%BC_%D0%A1%D0%B0%D0%B2%D0%B5%D0%B7%D1%83&amp;action=edit&amp;redlink=1" TargetMode="External"/><Relationship Id="rId28" Type="http://schemas.openxmlformats.org/officeDocument/2006/relationships/hyperlink" Target="http://sr.wikipedia.org/w/index.php?title=%D0%90%D1%80%D1%85%D0%B8%D0%BF%D0%B5%D0%BB%D0%B0%D0%B3_%D0%B3%D1%83%D0%BB%D0%B0%D0%B3&amp;action=edit&amp;redlink=1" TargetMode="External"/><Relationship Id="rId36" Type="http://schemas.openxmlformats.org/officeDocument/2006/relationships/image" Target="media/image8.png"/><Relationship Id="rId49" Type="http://schemas.openxmlformats.org/officeDocument/2006/relationships/hyperlink" Target="http://sr.wikipedia.org/wiki/%D0%A1%D0%B0%D0%B2%D0%B5%D0%B7_%D0%A1%D0%BE%D0%B2%D1%98%D0%B5%D1%82%D1%81%D0%BA%D0%B8%D1%85_%D0%A1%D0%BE%D1%86%D0%B8%D1%98%D0%B0%D0%BB%D0%B8%D1%81%D1%82%D0%B8%D1%87%D0%BA%D0%B8%D1%85_%D0%A0%D0%B5%D0%BF%D1%83%D0%B1%D0%BB%D0%B8%D0%BA%D0%B0" TargetMode="External"/><Relationship Id="rId10" Type="http://schemas.openxmlformats.org/officeDocument/2006/relationships/image" Target="media/image5.jpeg"/><Relationship Id="rId19" Type="http://schemas.openxmlformats.org/officeDocument/2006/relationships/hyperlink" Target="http://sr.wikipedia.org/wiki/%D0%A1%D0%BE%D0%B2%D1%98%D0%B5%D1%82%D1%81%D0%BA%D0%B8_%D0%A1%D0%B0%D0%B2%D0%B5%D0%B7" TargetMode="External"/><Relationship Id="rId31" Type="http://schemas.openxmlformats.org/officeDocument/2006/relationships/hyperlink" Target="http://sr.wikipedia.org/wiki/%D0%9D%D0%BE%D1%80%D0%B8%D1%99%D1%81%D0%BA" TargetMode="External"/><Relationship Id="rId44" Type="http://schemas.openxmlformats.org/officeDocument/2006/relationships/hyperlink" Target="http://sr.wikipedia.org/wiki/%D0%A1%D0%B8%D0%B1%D0%B8%D1%80" TargetMode="External"/><Relationship Id="rId52" Type="http://schemas.openxmlformats.org/officeDocument/2006/relationships/hyperlink" Target="http://sr.wikipedia.org/wiki/%D0%9D%D0%9A%D0%92%D0%94"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r.wikipedia.org/wiki/%D0%9A%D0%BE%D0%BC%D1%83%D0%BD%D0%B8%D1%81%D1%82%D0%B8%D1%87%D0%BA%D0%B0_%D0%BF%D0%B0%D1%80%D1%82%D0%B8%D1%98%D0%B0_%D0%A1%D0%BE%D0%B2%D1%98%D0%B5%D1%82%D1%81%D0%BA%D0%BE%D0%B3_%D0%A1%D0%B0%D0%B2%D0%B5%D0%B7%D0%B0" TargetMode="External"/><Relationship Id="rId22" Type="http://schemas.openxmlformats.org/officeDocument/2006/relationships/hyperlink" Target="http://sr.wikipedia.org/w/index.php?title=%D0%92%D0%B0%D0%BD%D1%81%D1%83%D0%B4%D1%81%D0%BA%D0%BE_%D0%BA%D0%B0%D0%B6%D1%9A%D0%B0%D0%B2%D0%B0%D1%9A%D0%B5&amp;action=edit&amp;redlink=1" TargetMode="External"/><Relationship Id="rId27" Type="http://schemas.openxmlformats.org/officeDocument/2006/relationships/hyperlink" Target="http://sr.wikipedia.org/wiki/%D0%9D%D0%BE%D0%B1%D0%B5%D0%BB%D0%BE%D0%B2%D0%B0_%D0%BD%D0%B0%D0%B3%D1%80%D0%B0%D0%B4%D0%B0_%D0%B7%D0%B0_%D0%BA%D1%9A%D0%B8%D0%B6%D0%B5%D0%B2%D0%BD%D0%BE%D1%81%D1%82" TargetMode="External"/><Relationship Id="rId30" Type="http://schemas.openxmlformats.org/officeDocument/2006/relationships/image" Target="media/image7.jpeg"/><Relationship Id="rId35" Type="http://schemas.openxmlformats.org/officeDocument/2006/relationships/hyperlink" Target="http://sr.wikipedia.org/wiki/%D0%94%D0%B0%D1%82%D0%BE%D1%82%D0%B5%D0%BA%D0%B0:Gulag_Location_Map.png" TargetMode="External"/><Relationship Id="rId43" Type="http://schemas.openxmlformats.org/officeDocument/2006/relationships/hyperlink" Target="http://sr.wikipedia.org/wiki/%D0%A6%D0%B0%D1%80%D1%81%D0%BA%D0%B0_%D0%A0%D1%83%D1%81%D0%B8%D1%98%D0%B0" TargetMode="External"/><Relationship Id="rId48" Type="http://schemas.openxmlformats.org/officeDocument/2006/relationships/hyperlink" Target="http://sr.wikipedia.org/wiki/%D0%93%D1%83%D0%BB%D0%B0%D0%B3"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sr.wikipedia.org/wiki/%D0%92%D0%B5%D0%BB%D0%B8%D0%BA%D0%B0_%D1%87%D0%B8%D1%81%D1%82%D0%BA%D0%B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1D23-D3FF-46B5-B2B6-9A6E2AAD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Company>
  <LinksUpToDate>false</LinksUpToDate>
  <CharactersWithSpaces>24151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kuzma</dc:creator>
  <cp:keywords/>
  <dc:description/>
  <cp:lastModifiedBy>kuzma</cp:lastModifiedBy>
  <cp:revision>2</cp:revision>
  <dcterms:created xsi:type="dcterms:W3CDTF">2012-02-03T14:38:00Z</dcterms:created>
  <dcterms:modified xsi:type="dcterms:W3CDTF">2012-02-03T16:58:00Z</dcterms:modified>
</cp:coreProperties>
</file>